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1A5" w:rsidRDefault="009861A5" w:rsidP="009861A5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                               </w:t>
      </w:r>
      <w:bookmarkStart w:id="0" w:name="_GoBack"/>
      <w:bookmarkEnd w:id="0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object w:dxaOrig="735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95pt;height:50.9pt" o:ole="" fillcolor="window">
            <v:imagedata r:id="rId4" o:title=""/>
          </v:shape>
          <o:OLEObject Type="Embed" ProgID="PBrush" ShapeID="_x0000_i1025" DrawAspect="Content" ObjectID="_1654081190" r:id="rId5"/>
        </w:object>
      </w:r>
    </w:p>
    <w:p w:rsidR="009861A5" w:rsidRDefault="009861A5" w:rsidP="009861A5">
      <w:pPr>
        <w:pStyle w:val="a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У К Р А Ї Н А</w:t>
      </w:r>
    </w:p>
    <w:p w:rsidR="009861A5" w:rsidRDefault="009861A5" w:rsidP="009861A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ХАРКІВСЬКА ОБЛАСТЬ</w:t>
      </w:r>
    </w:p>
    <w:p w:rsidR="009861A5" w:rsidRDefault="009861A5" w:rsidP="009861A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ІЗЮМСЬКИЙ РАЙОН</w:t>
      </w:r>
    </w:p>
    <w:p w:rsidR="009861A5" w:rsidRDefault="009861A5" w:rsidP="009861A5">
      <w:pPr>
        <w:pStyle w:val="1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БРАЖКІВСЬКА  СІЛЬСЬКА  РАД А       </w:t>
      </w:r>
    </w:p>
    <w:p w:rsidR="009861A5" w:rsidRDefault="009861A5" w:rsidP="009861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П Р О Е К Т    Р І Ш Е Н </w:t>
      </w:r>
      <w:proofErr w:type="spellStart"/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 xml:space="preserve"> Я </w:t>
      </w:r>
    </w:p>
    <w:p w:rsidR="009861A5" w:rsidRDefault="009861A5" w:rsidP="009861A5">
      <w:pPr>
        <w:rPr>
          <w:sz w:val="28"/>
          <w:szCs w:val="28"/>
          <w:lang w:val="uk-UA"/>
        </w:rPr>
      </w:pPr>
    </w:p>
    <w:p w:rsidR="009861A5" w:rsidRDefault="009861A5" w:rsidP="009861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50  сесія сільської ради 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  скликання</w:t>
      </w:r>
    </w:p>
    <w:p w:rsidR="009861A5" w:rsidRDefault="009861A5" w:rsidP="009861A5">
      <w:pPr>
        <w:rPr>
          <w:sz w:val="28"/>
          <w:szCs w:val="28"/>
          <w:lang w:val="uk-UA"/>
        </w:rPr>
      </w:pPr>
    </w:p>
    <w:p w:rsidR="009861A5" w:rsidRDefault="009861A5" w:rsidP="009861A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10 липня 2020 року                                                                               №1   </w:t>
      </w:r>
    </w:p>
    <w:p w:rsidR="009861A5" w:rsidRDefault="009861A5" w:rsidP="009861A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</w:t>
      </w:r>
    </w:p>
    <w:p w:rsidR="009861A5" w:rsidRDefault="009861A5" w:rsidP="009861A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 порядок</w:t>
      </w:r>
    </w:p>
    <w:p w:rsidR="009861A5" w:rsidRDefault="009861A5" w:rsidP="009861A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денний  чергового засідання </w:t>
      </w:r>
    </w:p>
    <w:p w:rsidR="009861A5" w:rsidRDefault="009861A5" w:rsidP="009861A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50 сесії </w:t>
      </w:r>
      <w:proofErr w:type="spellStart"/>
      <w:r>
        <w:rPr>
          <w:b/>
          <w:sz w:val="28"/>
          <w:szCs w:val="28"/>
          <w:lang w:val="uk-UA"/>
        </w:rPr>
        <w:t>Бражківської</w:t>
      </w:r>
      <w:proofErr w:type="spellEnd"/>
      <w:r>
        <w:rPr>
          <w:b/>
          <w:sz w:val="28"/>
          <w:szCs w:val="28"/>
          <w:lang w:val="uk-UA"/>
        </w:rPr>
        <w:t xml:space="preserve"> сільської ради </w:t>
      </w:r>
    </w:p>
    <w:p w:rsidR="009861A5" w:rsidRDefault="009861A5" w:rsidP="009861A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ІІ скликання</w:t>
      </w:r>
    </w:p>
    <w:p w:rsidR="009861A5" w:rsidRDefault="009861A5" w:rsidP="009861A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9861A5" w:rsidRDefault="009861A5" w:rsidP="009861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Відповідно до ст.2.5.Регламенту </w:t>
      </w:r>
      <w:proofErr w:type="spellStart"/>
      <w:r>
        <w:rPr>
          <w:sz w:val="28"/>
          <w:szCs w:val="28"/>
          <w:lang w:val="uk-UA"/>
        </w:rPr>
        <w:t>Бражківської</w:t>
      </w:r>
      <w:proofErr w:type="spellEnd"/>
      <w:r>
        <w:rPr>
          <w:sz w:val="28"/>
          <w:szCs w:val="28"/>
          <w:lang w:val="uk-UA"/>
        </w:rPr>
        <w:t xml:space="preserve"> сільської ради , враховуючи подані  головою сільської ради  пропозиції, сесія  </w:t>
      </w:r>
      <w:proofErr w:type="spellStart"/>
      <w:r>
        <w:rPr>
          <w:sz w:val="28"/>
          <w:szCs w:val="28"/>
          <w:lang w:val="uk-UA"/>
        </w:rPr>
        <w:t>Бражківської</w:t>
      </w:r>
      <w:proofErr w:type="spellEnd"/>
      <w:r>
        <w:rPr>
          <w:sz w:val="28"/>
          <w:szCs w:val="28"/>
          <w:lang w:val="uk-UA"/>
        </w:rPr>
        <w:t xml:space="preserve">  сільської  ради</w:t>
      </w:r>
    </w:p>
    <w:p w:rsidR="009861A5" w:rsidRDefault="009861A5" w:rsidP="009861A5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</w:t>
      </w:r>
      <w:r>
        <w:rPr>
          <w:b/>
          <w:sz w:val="28"/>
          <w:szCs w:val="28"/>
          <w:lang w:val="uk-UA"/>
        </w:rPr>
        <w:t xml:space="preserve">В И Р І Ш И Л А: </w:t>
      </w:r>
    </w:p>
    <w:p w:rsidR="009861A5" w:rsidRDefault="009861A5" w:rsidP="009861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Затвердити порядок денний  чергового  засідання 50 сесії </w:t>
      </w:r>
      <w:proofErr w:type="spellStart"/>
      <w:r>
        <w:rPr>
          <w:sz w:val="28"/>
          <w:szCs w:val="28"/>
          <w:lang w:val="uk-UA"/>
        </w:rPr>
        <w:t>Бражківської</w:t>
      </w:r>
      <w:proofErr w:type="spellEnd"/>
      <w:r>
        <w:rPr>
          <w:sz w:val="28"/>
          <w:szCs w:val="28"/>
          <w:lang w:val="uk-UA"/>
        </w:rPr>
        <w:t xml:space="preserve"> сільської ради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 скликання від  10.07.2020 року, а саме:</w:t>
      </w:r>
    </w:p>
    <w:p w:rsidR="009861A5" w:rsidRDefault="009861A5" w:rsidP="009861A5">
      <w:pPr>
        <w:rPr>
          <w:sz w:val="28"/>
          <w:szCs w:val="28"/>
          <w:lang w:val="uk-UA"/>
        </w:rPr>
      </w:pPr>
    </w:p>
    <w:p w:rsidR="009861A5" w:rsidRDefault="009861A5" w:rsidP="009861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1.Про порядок денний чергового засідання 50 сесії сільської ради 7 скликання.</w:t>
      </w:r>
    </w:p>
    <w:p w:rsidR="009861A5" w:rsidRDefault="009861A5" w:rsidP="009861A5">
      <w:pPr>
        <w:rPr>
          <w:sz w:val="28"/>
          <w:szCs w:val="28"/>
          <w:lang w:val="uk-UA"/>
        </w:rPr>
      </w:pPr>
      <w:r>
        <w:rPr>
          <w:rFonts w:eastAsiaTheme="minorHAnsi"/>
          <w:color w:val="000000"/>
          <w:sz w:val="28"/>
          <w:szCs w:val="28"/>
          <w:lang w:val="uk-UA" w:eastAsia="uk-UA"/>
        </w:rPr>
        <w:t>2.</w:t>
      </w:r>
      <w:r>
        <w:rPr>
          <w:sz w:val="28"/>
          <w:szCs w:val="28"/>
          <w:lang w:val="uk-UA"/>
        </w:rPr>
        <w:t xml:space="preserve"> </w:t>
      </w:r>
      <w:r>
        <w:rPr>
          <w:rFonts w:eastAsiaTheme="minorHAnsi"/>
          <w:color w:val="000000"/>
          <w:sz w:val="28"/>
          <w:szCs w:val="28"/>
          <w:lang w:val="uk-UA" w:eastAsia="uk-UA"/>
        </w:rPr>
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</w:t>
      </w:r>
      <w:r>
        <w:rPr>
          <w:sz w:val="28"/>
          <w:szCs w:val="28"/>
          <w:lang w:val="uk-UA"/>
        </w:rPr>
        <w:t>громадянці України  Задніпровській Олені Олександрівні -інформує сільський голова Шабельник  О.Ю.</w:t>
      </w:r>
    </w:p>
    <w:p w:rsidR="009861A5" w:rsidRDefault="009861A5" w:rsidP="009861A5">
      <w:pPr>
        <w:jc w:val="both"/>
        <w:rPr>
          <w:rFonts w:eastAsiaTheme="minorHAnsi"/>
          <w:color w:val="000000"/>
          <w:sz w:val="28"/>
          <w:szCs w:val="28"/>
          <w:lang w:val="uk-UA" w:eastAsia="uk-UA"/>
        </w:rPr>
      </w:pPr>
      <w:r>
        <w:rPr>
          <w:rFonts w:eastAsiaTheme="minorHAnsi"/>
          <w:color w:val="000000"/>
          <w:sz w:val="28"/>
          <w:szCs w:val="28"/>
          <w:lang w:val="uk-UA" w:eastAsia="uk-UA"/>
        </w:rPr>
        <w:t>3.</w:t>
      </w:r>
      <w:r>
        <w:rPr>
          <w:sz w:val="28"/>
          <w:szCs w:val="28"/>
          <w:lang w:val="uk-UA"/>
        </w:rPr>
        <w:t>Про  надання дозволу</w:t>
      </w:r>
      <w:r>
        <w:rPr>
          <w:rFonts w:eastAsiaTheme="minorHAnsi"/>
          <w:color w:val="000000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>на розроблення проекту</w:t>
      </w:r>
      <w:r>
        <w:rPr>
          <w:rFonts w:eastAsiaTheme="minorHAnsi"/>
          <w:color w:val="000000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>землеустрою щодо відведення</w:t>
      </w:r>
    </w:p>
    <w:p w:rsidR="009861A5" w:rsidRDefault="009861A5" w:rsidP="009861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земельної ділянки громадянці України Задніпровській Олені Олександрівні -інформує сільський голова Шабельник  О.Ю.</w:t>
      </w:r>
    </w:p>
    <w:p w:rsidR="009861A5" w:rsidRDefault="009861A5" w:rsidP="009861A5">
      <w:pPr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Про  надання дозволу на розроблення проекту землеустрою щодо відведення земельної ділянки громадянці України  </w:t>
      </w:r>
      <w:proofErr w:type="spellStart"/>
      <w:r>
        <w:rPr>
          <w:sz w:val="28"/>
          <w:szCs w:val="28"/>
          <w:lang w:val="uk-UA"/>
        </w:rPr>
        <w:t>Акіншиній</w:t>
      </w:r>
      <w:proofErr w:type="spellEnd"/>
      <w:r>
        <w:rPr>
          <w:sz w:val="28"/>
          <w:szCs w:val="28"/>
          <w:lang w:val="uk-UA"/>
        </w:rPr>
        <w:t xml:space="preserve"> Віті Петрівні- інформує сільський голова Шабельник  О.Ю.</w:t>
      </w:r>
    </w:p>
    <w:p w:rsidR="009861A5" w:rsidRDefault="009861A5" w:rsidP="009861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>
        <w:rPr>
          <w:bCs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Про  надання дозволу на розроблення проекту землеустрою щодо відведення земельної ділянки громадянці України  </w:t>
      </w:r>
      <w:proofErr w:type="spellStart"/>
      <w:r>
        <w:rPr>
          <w:sz w:val="28"/>
          <w:szCs w:val="28"/>
          <w:lang w:val="uk-UA"/>
        </w:rPr>
        <w:t>Красюк</w:t>
      </w:r>
      <w:proofErr w:type="spellEnd"/>
      <w:r>
        <w:rPr>
          <w:sz w:val="28"/>
          <w:szCs w:val="28"/>
          <w:lang w:val="uk-UA"/>
        </w:rPr>
        <w:t xml:space="preserve"> Любов Іванівні- інформує сільський голова Шабельник  О.Ю.</w:t>
      </w:r>
    </w:p>
    <w:p w:rsidR="009861A5" w:rsidRDefault="009861A5" w:rsidP="009861A5">
      <w:pPr>
        <w:rPr>
          <w:sz w:val="28"/>
          <w:szCs w:val="28"/>
        </w:rPr>
      </w:pPr>
      <w:r>
        <w:rPr>
          <w:sz w:val="28"/>
          <w:szCs w:val="28"/>
        </w:rPr>
        <w:t xml:space="preserve">6. 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щорічної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відпустки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виплати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оздоровлення</w:t>
      </w:r>
      <w:proofErr w:type="spellEnd"/>
      <w:r>
        <w:rPr>
          <w:sz w:val="28"/>
          <w:szCs w:val="28"/>
        </w:rPr>
        <w:t xml:space="preserve">  та для </w:t>
      </w:r>
      <w:proofErr w:type="spellStart"/>
      <w:r>
        <w:rPr>
          <w:sz w:val="28"/>
          <w:szCs w:val="28"/>
        </w:rPr>
        <w:t>вирішення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соціально-економічних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</w:p>
    <w:p w:rsidR="009861A5" w:rsidRDefault="009861A5" w:rsidP="009861A5">
      <w:pPr>
        <w:rPr>
          <w:sz w:val="28"/>
          <w:szCs w:val="28"/>
          <w:lang w:val="uk-UA"/>
        </w:rPr>
      </w:pPr>
      <w:proofErr w:type="spellStart"/>
      <w:proofErr w:type="gramStart"/>
      <w:r>
        <w:rPr>
          <w:sz w:val="28"/>
          <w:szCs w:val="28"/>
        </w:rPr>
        <w:t>сільському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голові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Шабельнику</w:t>
      </w:r>
      <w:proofErr w:type="spellEnd"/>
      <w:r>
        <w:rPr>
          <w:sz w:val="28"/>
          <w:szCs w:val="28"/>
        </w:rPr>
        <w:t xml:space="preserve"> О.Ю.</w:t>
      </w:r>
      <w:r>
        <w:rPr>
          <w:sz w:val="28"/>
          <w:szCs w:val="28"/>
          <w:lang w:val="uk-UA"/>
        </w:rPr>
        <w:t>-інформує секретар сільської ради Калініна Т.Г.</w:t>
      </w:r>
    </w:p>
    <w:p w:rsidR="009861A5" w:rsidRDefault="009861A5" w:rsidP="009861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</w:t>
      </w:r>
      <w:proofErr w:type="spellStart"/>
      <w:r>
        <w:rPr>
          <w:sz w:val="28"/>
          <w:szCs w:val="28"/>
          <w:lang w:val="uk-UA"/>
        </w:rPr>
        <w:t>О.Ю.Шабельник</w:t>
      </w:r>
      <w:proofErr w:type="spellEnd"/>
    </w:p>
    <w:p w:rsidR="009861A5" w:rsidRDefault="009861A5" w:rsidP="009861A5">
      <w:pPr>
        <w:rPr>
          <w:b/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</w:t>
      </w:r>
      <w:r>
        <w:rPr>
          <w:rFonts w:ascii="UkrainianBaltica" w:hAnsi="UkrainianBaltica" w:cs="В"/>
          <w:sz w:val="28"/>
          <w:szCs w:val="24"/>
          <w:lang w:val="uk-UA" w:eastAsia="zh-CN"/>
        </w:rPr>
        <w:object w:dxaOrig="735" w:dyaOrig="1020">
          <v:shape id="_x0000_i1026" type="#_x0000_t75" style="width:36.95pt;height:50.9pt" o:ole="" fillcolor="window">
            <v:imagedata r:id="rId4" o:title=""/>
          </v:shape>
          <o:OLEObject Type="Embed" ProgID="PBrush" ShapeID="_x0000_i1026" DrawAspect="Content" ObjectID="_1654081191" r:id="rId6"/>
        </w:object>
      </w:r>
    </w:p>
    <w:p w:rsidR="009861A5" w:rsidRDefault="009861A5" w:rsidP="009861A5"/>
    <w:p w:rsidR="009861A5" w:rsidRDefault="009861A5" w:rsidP="009861A5">
      <w:pPr>
        <w:ind w:left="720" w:hanging="240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  <w:r>
        <w:rPr>
          <w:b/>
          <w:sz w:val="28"/>
          <w:szCs w:val="28"/>
        </w:rPr>
        <w:t>УКРАЇНА</w:t>
      </w:r>
    </w:p>
    <w:p w:rsidR="009861A5" w:rsidRDefault="009861A5" w:rsidP="009861A5">
      <w:pPr>
        <w:ind w:left="720" w:hanging="24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</w:t>
      </w:r>
      <w:r>
        <w:rPr>
          <w:b/>
          <w:sz w:val="28"/>
          <w:szCs w:val="28"/>
        </w:rPr>
        <w:t>БРАЖКІВСЬКА СІЛЬСЬКА РАДА</w:t>
      </w:r>
    </w:p>
    <w:p w:rsidR="009861A5" w:rsidRDefault="009861A5" w:rsidP="009861A5">
      <w:pPr>
        <w:ind w:left="720" w:hanging="2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Ізюмського району </w:t>
      </w:r>
      <w:proofErr w:type="spellStart"/>
      <w:r>
        <w:rPr>
          <w:b/>
          <w:sz w:val="28"/>
          <w:szCs w:val="28"/>
        </w:rPr>
        <w:t>Харківської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област</w:t>
      </w:r>
      <w:proofErr w:type="spellEnd"/>
    </w:p>
    <w:p w:rsidR="009861A5" w:rsidRDefault="009861A5" w:rsidP="009861A5">
      <w:pPr>
        <w:ind w:left="720" w:hanging="24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</w:t>
      </w:r>
      <w:r>
        <w:rPr>
          <w:sz w:val="28"/>
          <w:szCs w:val="28"/>
          <w:lang w:val="uk-UA"/>
        </w:rPr>
        <w:t xml:space="preserve">П Р О Е К Т </w:t>
      </w:r>
      <w:r>
        <w:rPr>
          <w:sz w:val="28"/>
          <w:szCs w:val="28"/>
        </w:rPr>
        <w:t xml:space="preserve"> Р І Ш Е Н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Я</w:t>
      </w:r>
      <w:r>
        <w:rPr>
          <w:sz w:val="28"/>
          <w:szCs w:val="28"/>
          <w:lang w:val="uk-UA"/>
        </w:rPr>
        <w:t xml:space="preserve">    </w:t>
      </w:r>
    </w:p>
    <w:p w:rsidR="009861A5" w:rsidRPr="009861A5" w:rsidRDefault="009861A5" w:rsidP="009861A5">
      <w:pPr>
        <w:ind w:left="720" w:hanging="24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50 </w:t>
      </w:r>
      <w:r w:rsidRPr="009861A5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сесія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ІІ скликання</w:t>
      </w:r>
    </w:p>
    <w:p w:rsidR="009861A5" w:rsidRDefault="009861A5" w:rsidP="009861A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 xml:space="preserve">                 </w:t>
      </w:r>
      <w:r>
        <w:rPr>
          <w:b/>
          <w:sz w:val="28"/>
          <w:szCs w:val="28"/>
          <w:lang w:val="uk-UA"/>
        </w:rPr>
        <w:t xml:space="preserve"> </w:t>
      </w:r>
    </w:p>
    <w:p w:rsidR="009861A5" w:rsidRPr="009861A5" w:rsidRDefault="009861A5" w:rsidP="009861A5">
      <w:pPr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від  10 липня </w:t>
      </w:r>
      <w:r>
        <w:rPr>
          <w:b/>
          <w:sz w:val="28"/>
          <w:szCs w:val="28"/>
          <w:lang w:val="uk-UA"/>
        </w:rPr>
        <w:t xml:space="preserve">2020 року                                                                №2                                                      </w:t>
      </w:r>
    </w:p>
    <w:p w:rsidR="009861A5" w:rsidRDefault="009861A5" w:rsidP="009861A5">
      <w:pPr>
        <w:rPr>
          <w:b/>
          <w:sz w:val="28"/>
          <w:szCs w:val="28"/>
          <w:lang w:val="uk-UA"/>
        </w:rPr>
      </w:pPr>
    </w:p>
    <w:p w:rsidR="009861A5" w:rsidRDefault="009861A5" w:rsidP="009861A5">
      <w:pPr>
        <w:ind w:right="-1093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Про надання дозволу на виготовлення</w:t>
      </w:r>
    </w:p>
    <w:p w:rsidR="009861A5" w:rsidRDefault="009861A5" w:rsidP="009861A5">
      <w:pPr>
        <w:ind w:right="-1093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технічної документації із землеустрою щодо </w:t>
      </w:r>
    </w:p>
    <w:p w:rsidR="009861A5" w:rsidRDefault="009861A5" w:rsidP="009861A5">
      <w:pPr>
        <w:ind w:right="-1093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встановлення (відновлення) меж земельної ділянки</w:t>
      </w:r>
    </w:p>
    <w:p w:rsidR="009861A5" w:rsidRDefault="009861A5" w:rsidP="009861A5">
      <w:pPr>
        <w:ind w:right="-1093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 натурі (на місцевості)</w:t>
      </w:r>
    </w:p>
    <w:p w:rsidR="009861A5" w:rsidRDefault="009861A5" w:rsidP="009861A5">
      <w:pPr>
        <w:ind w:right="-1093"/>
        <w:jc w:val="both"/>
        <w:rPr>
          <w:sz w:val="28"/>
          <w:szCs w:val="28"/>
          <w:lang w:val="uk-UA"/>
        </w:rPr>
      </w:pPr>
    </w:p>
    <w:p w:rsidR="009861A5" w:rsidRDefault="009861A5" w:rsidP="009861A5">
      <w:pPr>
        <w:ind w:right="-3" w:firstLine="720"/>
        <w:jc w:val="both"/>
        <w:rPr>
          <w:rFonts w:eastAsia="В"/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абзацу 5 п.1 та пунктів 16,17 розділу Х Перехідних положень Земельного кодексу України , ст.22 Закону України «Про землеустрій», ст.5 та ст.13 Закону України  “ Про порядок виділення в натурі (на місцевості) земельних ділянок власникам земельних часток (паїв)», Закону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Україні», згідно з проектом організації території земельних часток (паїв) на землях колективної власності КСП </w:t>
      </w:r>
      <w:proofErr w:type="spellStart"/>
      <w:r>
        <w:rPr>
          <w:sz w:val="28"/>
          <w:szCs w:val="28"/>
          <w:lang w:val="uk-UA"/>
        </w:rPr>
        <w:t>ім.Чапаєва</w:t>
      </w:r>
      <w:proofErr w:type="spellEnd"/>
      <w:r>
        <w:rPr>
          <w:sz w:val="28"/>
          <w:szCs w:val="28"/>
          <w:lang w:val="uk-UA"/>
        </w:rPr>
        <w:t xml:space="preserve"> Ізюмського району Харківської області та схемою поділу земель колективної власності на земельні частки /паї/  КСП </w:t>
      </w:r>
      <w:proofErr w:type="spellStart"/>
      <w:r>
        <w:rPr>
          <w:sz w:val="28"/>
          <w:szCs w:val="28"/>
          <w:lang w:val="uk-UA"/>
        </w:rPr>
        <w:t>ім.Чапаєва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Бражківської</w:t>
      </w:r>
      <w:proofErr w:type="spellEnd"/>
      <w:r>
        <w:rPr>
          <w:sz w:val="28"/>
          <w:szCs w:val="28"/>
          <w:lang w:val="uk-UA"/>
        </w:rPr>
        <w:t xml:space="preserve"> сільської ради, на підставі заяви громадянки України Задніпровської Олени Олександрівни 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із земель реформованого КСП </w:t>
      </w:r>
      <w:proofErr w:type="spellStart"/>
      <w:r>
        <w:rPr>
          <w:sz w:val="28"/>
          <w:szCs w:val="28"/>
          <w:lang w:val="uk-UA"/>
        </w:rPr>
        <w:t>ім.Чапаєва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Бражківської</w:t>
      </w:r>
      <w:proofErr w:type="spellEnd"/>
      <w:r>
        <w:rPr>
          <w:sz w:val="28"/>
          <w:szCs w:val="28"/>
          <w:lang w:val="uk-UA"/>
        </w:rPr>
        <w:t xml:space="preserve"> сільської ради , сільська рада                                                                                   </w:t>
      </w:r>
      <w:r>
        <w:rPr>
          <w:rFonts w:eastAsia="В"/>
          <w:b/>
          <w:sz w:val="28"/>
          <w:szCs w:val="28"/>
          <w:lang w:val="uk-UA"/>
        </w:rPr>
        <w:t xml:space="preserve">      </w:t>
      </w:r>
    </w:p>
    <w:p w:rsidR="009861A5" w:rsidRDefault="009861A5" w:rsidP="009861A5">
      <w:pPr>
        <w:ind w:right="-3" w:firstLine="720"/>
        <w:jc w:val="both"/>
        <w:rPr>
          <w:sz w:val="28"/>
          <w:szCs w:val="28"/>
          <w:lang w:val="uk-UA"/>
        </w:rPr>
      </w:pPr>
      <w:r>
        <w:rPr>
          <w:rFonts w:eastAsia="В"/>
          <w:b/>
          <w:sz w:val="28"/>
          <w:szCs w:val="28"/>
          <w:lang w:val="uk-UA"/>
        </w:rPr>
        <w:t xml:space="preserve">                                        </w:t>
      </w:r>
      <w:r>
        <w:rPr>
          <w:b/>
          <w:sz w:val="28"/>
          <w:szCs w:val="28"/>
          <w:lang w:val="uk-UA"/>
        </w:rPr>
        <w:t>В И Р І Ш И Л А:</w:t>
      </w:r>
    </w:p>
    <w:p w:rsidR="009861A5" w:rsidRDefault="009861A5" w:rsidP="009861A5">
      <w:pPr>
        <w:ind w:right="-3"/>
        <w:jc w:val="both"/>
        <w:rPr>
          <w:rFonts w:eastAsia="В"/>
          <w:b/>
          <w:sz w:val="28"/>
          <w:szCs w:val="28"/>
          <w:lang w:val="uk-UA"/>
        </w:rPr>
      </w:pPr>
      <w:r>
        <w:rPr>
          <w:rFonts w:eastAsia="В"/>
          <w:b/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1. Надати громадянці України Задніпровській Олені Олександрівні  дозвіл на виготовлення технічної документації із землеустрою щодо встановлення (відновлення) меж земельної ділянки в натурі (на місцевості), в розмірі одного земельного паю, ділянка №236, площею 9,2386 га ріллі , із земель реформованого КСП </w:t>
      </w:r>
      <w:proofErr w:type="spellStart"/>
      <w:r>
        <w:rPr>
          <w:sz w:val="28"/>
          <w:szCs w:val="28"/>
          <w:lang w:val="uk-UA"/>
        </w:rPr>
        <w:t>ім.Чапаєва</w:t>
      </w:r>
      <w:proofErr w:type="spellEnd"/>
      <w:r>
        <w:rPr>
          <w:sz w:val="28"/>
          <w:szCs w:val="28"/>
          <w:lang w:val="uk-UA"/>
        </w:rPr>
        <w:t xml:space="preserve">, за межами населених пунктів,  на території </w:t>
      </w:r>
      <w:proofErr w:type="spellStart"/>
      <w:r>
        <w:rPr>
          <w:sz w:val="28"/>
          <w:szCs w:val="28"/>
          <w:lang w:val="uk-UA"/>
        </w:rPr>
        <w:t>Бражківської</w:t>
      </w:r>
      <w:proofErr w:type="spellEnd"/>
      <w:r>
        <w:rPr>
          <w:sz w:val="28"/>
          <w:szCs w:val="28"/>
          <w:lang w:val="uk-UA"/>
        </w:rPr>
        <w:t xml:space="preserve"> сільської ради Ізюмського району Харківської області, для ведення товарного сільськогосподарського виробництва з метою подальшої передачі в оренду.</w:t>
      </w:r>
    </w:p>
    <w:p w:rsidR="009861A5" w:rsidRDefault="009861A5" w:rsidP="009861A5">
      <w:pPr>
        <w:tabs>
          <w:tab w:val="left" w:pos="567"/>
        </w:tabs>
        <w:jc w:val="both"/>
        <w:rPr>
          <w:rStyle w:val="a7"/>
          <w:i w:val="0"/>
        </w:rPr>
      </w:pPr>
      <w:r>
        <w:rPr>
          <w:rStyle w:val="a7"/>
          <w:i w:val="0"/>
          <w:sz w:val="28"/>
          <w:szCs w:val="28"/>
          <w:lang w:val="uk-UA"/>
        </w:rPr>
        <w:t xml:space="preserve">   2. Контроль  за   виконанням   даного  рішення залишаю за собою. </w:t>
      </w:r>
    </w:p>
    <w:p w:rsidR="009861A5" w:rsidRDefault="009861A5" w:rsidP="009861A5">
      <w:pPr>
        <w:tabs>
          <w:tab w:val="left" w:pos="567"/>
        </w:tabs>
        <w:jc w:val="both"/>
      </w:pPr>
    </w:p>
    <w:p w:rsidR="009861A5" w:rsidRDefault="009861A5" w:rsidP="009861A5">
      <w:pPr>
        <w:pStyle w:val="a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Cs/>
          <w:szCs w:val="28"/>
          <w:lang w:val="uk-UA"/>
        </w:rPr>
        <w:t xml:space="preserve">          Сільський</w:t>
      </w:r>
      <w:r>
        <w:rPr>
          <w:rFonts w:ascii="Times New Roman" w:hAnsi="Times New Roman" w:cs="Times New Roman"/>
          <w:bCs/>
          <w:szCs w:val="28"/>
        </w:rPr>
        <w:t xml:space="preserve"> голова </w:t>
      </w:r>
      <w:r>
        <w:rPr>
          <w:rFonts w:ascii="Times New Roman" w:hAnsi="Times New Roman" w:cs="Times New Roman"/>
          <w:bCs/>
          <w:szCs w:val="28"/>
        </w:rPr>
        <w:tab/>
      </w:r>
      <w:r>
        <w:rPr>
          <w:rFonts w:ascii="Times New Roman" w:hAnsi="Times New Roman" w:cs="Times New Roman"/>
          <w:bCs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bCs/>
          <w:szCs w:val="28"/>
          <w:lang w:val="uk-UA"/>
        </w:rPr>
        <w:tab/>
        <w:t xml:space="preserve">     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О.Ю.Шабельник</w:t>
      </w:r>
      <w:proofErr w:type="spellEnd"/>
    </w:p>
    <w:p w:rsidR="009861A5" w:rsidRDefault="009861A5" w:rsidP="009861A5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</w:t>
      </w:r>
      <w:r>
        <w:rPr>
          <w:sz w:val="28"/>
          <w:szCs w:val="28"/>
          <w:lang w:val="uk-UA"/>
        </w:rPr>
        <w:object w:dxaOrig="735" w:dyaOrig="1020">
          <v:shape id="_x0000_i1027" type="#_x0000_t75" style="width:36.95pt;height:50.9pt" o:ole="" fillcolor="window">
            <v:imagedata r:id="rId4" o:title=""/>
          </v:shape>
          <o:OLEObject Type="Embed" ProgID="PBrush" ShapeID="_x0000_i1027" DrawAspect="Content" ObjectID="_1654081192" r:id="rId7"/>
        </w:object>
      </w:r>
    </w:p>
    <w:p w:rsidR="009861A5" w:rsidRDefault="009861A5" w:rsidP="009861A5">
      <w:pPr>
        <w:pStyle w:val="a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У К Р А Ї Н А</w:t>
      </w:r>
    </w:p>
    <w:p w:rsidR="009861A5" w:rsidRDefault="009861A5" w:rsidP="009861A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ХАРКІВСЬКА ОБЛАСТЬ</w:t>
      </w:r>
    </w:p>
    <w:p w:rsidR="009861A5" w:rsidRDefault="009861A5" w:rsidP="009861A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ІЗЮМСЬКИЙ РАЙОН</w:t>
      </w:r>
    </w:p>
    <w:p w:rsidR="009861A5" w:rsidRDefault="009861A5" w:rsidP="009861A5">
      <w:pPr>
        <w:pStyle w:val="1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БРАЖКІВСЬКА  СІЛЬСЬКА  РАДА</w:t>
      </w:r>
    </w:p>
    <w:p w:rsidR="009861A5" w:rsidRDefault="009861A5" w:rsidP="009861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П Р О Е К Т  Р І Ш Е Н </w:t>
      </w:r>
      <w:proofErr w:type="spellStart"/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 xml:space="preserve"> Я </w:t>
      </w:r>
    </w:p>
    <w:p w:rsidR="009861A5" w:rsidRDefault="009861A5" w:rsidP="009861A5">
      <w:pPr>
        <w:rPr>
          <w:b/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                         </w:t>
      </w:r>
      <w:r>
        <w:rPr>
          <w:b/>
          <w:sz w:val="24"/>
          <w:szCs w:val="24"/>
          <w:lang w:val="uk-UA"/>
        </w:rPr>
        <w:t xml:space="preserve">50 сесія сільської ради  </w:t>
      </w:r>
      <w:r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  <w:lang w:val="uk-UA"/>
        </w:rPr>
        <w:t>ІІ скликання</w:t>
      </w:r>
    </w:p>
    <w:p w:rsidR="009861A5" w:rsidRDefault="009861A5" w:rsidP="009861A5">
      <w:pPr>
        <w:rPr>
          <w:b/>
          <w:sz w:val="24"/>
          <w:szCs w:val="24"/>
          <w:lang w:val="uk-UA"/>
        </w:rPr>
      </w:pPr>
    </w:p>
    <w:p w:rsidR="009861A5" w:rsidRDefault="009861A5" w:rsidP="009861A5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від  10  липня  2020 року                                                                         №3</w:t>
      </w:r>
    </w:p>
    <w:p w:rsidR="009861A5" w:rsidRDefault="009861A5" w:rsidP="009861A5">
      <w:pPr>
        <w:rPr>
          <w:b/>
          <w:sz w:val="24"/>
          <w:szCs w:val="24"/>
          <w:lang w:val="uk-UA"/>
        </w:rPr>
      </w:pPr>
    </w:p>
    <w:p w:rsidR="009861A5" w:rsidRDefault="009861A5" w:rsidP="009861A5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  надання дозволу на розроблення проекту</w:t>
      </w:r>
    </w:p>
    <w:p w:rsidR="009861A5" w:rsidRDefault="009861A5" w:rsidP="009861A5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землеустрою щодо відведення</w:t>
      </w:r>
    </w:p>
    <w:p w:rsidR="009861A5" w:rsidRDefault="009861A5" w:rsidP="009861A5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земельної ділянки громадянці України </w:t>
      </w:r>
    </w:p>
    <w:p w:rsidR="009861A5" w:rsidRDefault="009861A5" w:rsidP="009861A5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Задніпровській Олені Олександрівні</w:t>
      </w:r>
    </w:p>
    <w:p w:rsidR="009861A5" w:rsidRDefault="009861A5" w:rsidP="009861A5">
      <w:pPr>
        <w:rPr>
          <w:b/>
          <w:sz w:val="24"/>
          <w:szCs w:val="24"/>
          <w:lang w:val="uk-UA"/>
        </w:rPr>
      </w:pPr>
    </w:p>
    <w:p w:rsidR="009861A5" w:rsidRDefault="009861A5" w:rsidP="009861A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Керуючись ст.ст.12, 22, 23, 116, 118, 121,122,123,125,126  Земельного Кодексу України, Закону України «Про землеустрій», Законом України «Про місцеве самоврядування», ст.5 та ст.13 Закону України  “ Про порядок виділення в натурі (на місцевості) земельних ділянок власникам земельних часток (паїв)», Закону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 , розглянувши  заяву  громадянки  України  Задніпровської Олени Олександрівни , ідентифікаційний номер -2748717766 , місце реєстрації вул.Приладобудівників,344  </w:t>
      </w:r>
      <w:proofErr w:type="spellStart"/>
      <w:r>
        <w:rPr>
          <w:sz w:val="24"/>
          <w:szCs w:val="24"/>
          <w:lang w:val="uk-UA"/>
        </w:rPr>
        <w:t>м.Ізюм</w:t>
      </w:r>
      <w:proofErr w:type="spellEnd"/>
      <w:r>
        <w:rPr>
          <w:sz w:val="24"/>
          <w:szCs w:val="24"/>
          <w:lang w:val="uk-UA"/>
        </w:rPr>
        <w:t xml:space="preserve">  Харківської області,   про надання  дозволу на розробку  проекту землеустрою щодо відведення   земельної  ділянки із земель нерозподілених (невитребуваних) земельних ділянок сільськогосподарського призначення реформованого КСП </w:t>
      </w:r>
      <w:proofErr w:type="spellStart"/>
      <w:r>
        <w:rPr>
          <w:sz w:val="24"/>
          <w:szCs w:val="24"/>
          <w:lang w:val="uk-UA"/>
        </w:rPr>
        <w:t>ім.Чапаєва</w:t>
      </w:r>
      <w:proofErr w:type="spellEnd"/>
      <w:r>
        <w:rPr>
          <w:sz w:val="24"/>
          <w:szCs w:val="24"/>
          <w:lang w:val="uk-UA"/>
        </w:rPr>
        <w:t xml:space="preserve"> (пасовища)  орієнтовною площею 17,0 га , за межами  населених пунктів </w:t>
      </w:r>
      <w:proofErr w:type="spellStart"/>
      <w:r>
        <w:rPr>
          <w:sz w:val="24"/>
          <w:szCs w:val="24"/>
          <w:lang w:val="uk-UA"/>
        </w:rPr>
        <w:t>Бражківської</w:t>
      </w:r>
      <w:proofErr w:type="spellEnd"/>
      <w:r>
        <w:rPr>
          <w:sz w:val="24"/>
          <w:szCs w:val="24"/>
          <w:lang w:val="uk-UA"/>
        </w:rPr>
        <w:t xml:space="preserve"> сільської ради  Ізюмського району Харківської області, сесія </w:t>
      </w:r>
      <w:proofErr w:type="spellStart"/>
      <w:r>
        <w:rPr>
          <w:sz w:val="24"/>
          <w:szCs w:val="24"/>
          <w:lang w:val="uk-UA"/>
        </w:rPr>
        <w:t>Бражківської</w:t>
      </w:r>
      <w:proofErr w:type="spellEnd"/>
      <w:r>
        <w:rPr>
          <w:sz w:val="24"/>
          <w:szCs w:val="24"/>
          <w:lang w:val="uk-UA"/>
        </w:rPr>
        <w:t xml:space="preserve"> сільської ради:</w:t>
      </w:r>
      <w:r>
        <w:rPr>
          <w:sz w:val="24"/>
          <w:szCs w:val="24"/>
          <w:lang w:val="uk-UA"/>
        </w:rPr>
        <w:tab/>
      </w:r>
    </w:p>
    <w:p w:rsidR="009861A5" w:rsidRDefault="009861A5" w:rsidP="009861A5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В И Р І Ш И Л А :</w:t>
      </w:r>
    </w:p>
    <w:p w:rsidR="009861A5" w:rsidRDefault="009861A5" w:rsidP="009861A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Надати  громадянці України Задніпровській Олені Олександрівні , ідентифікаційний номер -2748717766, дозвіл  на розробку  проекту землеустрою щодо відведення   земельної  ділянки із земель нерозподілених (невитребуваних) земельних ділянок сільськогосподарського призначення реформованого КСП </w:t>
      </w:r>
      <w:proofErr w:type="spellStart"/>
      <w:r>
        <w:rPr>
          <w:sz w:val="24"/>
          <w:szCs w:val="24"/>
          <w:lang w:val="uk-UA"/>
        </w:rPr>
        <w:t>ім.Чапаєва</w:t>
      </w:r>
      <w:proofErr w:type="spellEnd"/>
      <w:r>
        <w:rPr>
          <w:sz w:val="24"/>
          <w:szCs w:val="24"/>
          <w:lang w:val="uk-UA"/>
        </w:rPr>
        <w:t xml:space="preserve"> (пасовища)  орієнтовною площею 17,0 га , яка розташована за межами  населених пунктів </w:t>
      </w:r>
      <w:proofErr w:type="spellStart"/>
      <w:r>
        <w:rPr>
          <w:sz w:val="24"/>
          <w:szCs w:val="24"/>
          <w:lang w:val="uk-UA"/>
        </w:rPr>
        <w:t>Бражківської</w:t>
      </w:r>
      <w:proofErr w:type="spellEnd"/>
      <w:r>
        <w:rPr>
          <w:sz w:val="24"/>
          <w:szCs w:val="24"/>
          <w:lang w:val="uk-UA"/>
        </w:rPr>
        <w:t xml:space="preserve"> сільської ради  Ізюмського району Харківської області, для ведення товарного сільськогосподарського виробництва, з метою подальшої передачі в оренду.</w:t>
      </w:r>
    </w:p>
    <w:p w:rsidR="009861A5" w:rsidRDefault="009861A5" w:rsidP="009861A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2.Розроблений та погоджений відповідно до законодавства проект землеустрою щодо відведення   земельної  ділянки із земель нерозподілених (невитребуваних) земельних ділянок сільськогосподарського призначення реформованого КСП </w:t>
      </w:r>
      <w:proofErr w:type="spellStart"/>
      <w:r>
        <w:rPr>
          <w:sz w:val="24"/>
          <w:szCs w:val="24"/>
          <w:lang w:val="uk-UA"/>
        </w:rPr>
        <w:t>ім.Чапаєва</w:t>
      </w:r>
      <w:proofErr w:type="spellEnd"/>
      <w:r>
        <w:rPr>
          <w:sz w:val="24"/>
          <w:szCs w:val="24"/>
          <w:lang w:val="uk-UA"/>
        </w:rPr>
        <w:t xml:space="preserve"> (пасовища)   за межами  населених пунктів </w:t>
      </w:r>
      <w:proofErr w:type="spellStart"/>
      <w:r>
        <w:rPr>
          <w:sz w:val="24"/>
          <w:szCs w:val="24"/>
          <w:lang w:val="uk-UA"/>
        </w:rPr>
        <w:t>Бражківської</w:t>
      </w:r>
      <w:proofErr w:type="spellEnd"/>
      <w:r>
        <w:rPr>
          <w:sz w:val="24"/>
          <w:szCs w:val="24"/>
          <w:lang w:val="uk-UA"/>
        </w:rPr>
        <w:t xml:space="preserve"> сільської ради  Ізюмського району Харківської області, надати для розгляду та затвердження в установленому порядку до сільської ради.</w:t>
      </w:r>
    </w:p>
    <w:p w:rsidR="009861A5" w:rsidRDefault="009861A5" w:rsidP="009861A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3.Контроль за виконанням даного рішення покласти  на постійну комісію сільської ради з питань бюджету , соціального розвитку села,  агропромислового комплексу, екології .</w:t>
      </w:r>
    </w:p>
    <w:p w:rsidR="009861A5" w:rsidRDefault="009861A5" w:rsidP="009861A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</w:p>
    <w:p w:rsidR="009861A5" w:rsidRDefault="009861A5" w:rsidP="009861A5">
      <w:pPr>
        <w:jc w:val="both"/>
        <w:rPr>
          <w:sz w:val="24"/>
          <w:szCs w:val="24"/>
          <w:lang w:val="uk-UA"/>
        </w:rPr>
      </w:pPr>
    </w:p>
    <w:p w:rsidR="009861A5" w:rsidRDefault="009861A5" w:rsidP="009861A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Сільський голова:                                          </w:t>
      </w:r>
      <w:proofErr w:type="spellStart"/>
      <w:r>
        <w:rPr>
          <w:sz w:val="24"/>
          <w:szCs w:val="24"/>
          <w:lang w:val="uk-UA"/>
        </w:rPr>
        <w:t>О.Ю.Шабельник</w:t>
      </w:r>
      <w:proofErr w:type="spellEnd"/>
    </w:p>
    <w:p w:rsidR="009861A5" w:rsidRDefault="009861A5" w:rsidP="009861A5">
      <w:pPr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</w:t>
      </w:r>
      <w:r>
        <w:rPr>
          <w:sz w:val="24"/>
          <w:szCs w:val="24"/>
          <w:lang w:val="uk-UA"/>
        </w:rPr>
        <w:object w:dxaOrig="735" w:dyaOrig="1020">
          <v:shape id="_x0000_i1028" type="#_x0000_t75" style="width:36.95pt;height:50.9pt" o:ole="" fillcolor="window">
            <v:imagedata r:id="rId4" o:title=""/>
          </v:shape>
          <o:OLEObject Type="Embed" ProgID="PBrush" ShapeID="_x0000_i1028" DrawAspect="Content" ObjectID="_1654081193" r:id="rId8"/>
        </w:object>
      </w:r>
    </w:p>
    <w:p w:rsidR="009861A5" w:rsidRDefault="009861A5" w:rsidP="009861A5">
      <w:pPr>
        <w:pStyle w:val="a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У К Р А Ї Н А</w:t>
      </w:r>
    </w:p>
    <w:p w:rsidR="009861A5" w:rsidRDefault="009861A5" w:rsidP="009861A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ХАРКІВСЬКА ОБЛАСТЬ</w:t>
      </w:r>
    </w:p>
    <w:p w:rsidR="009861A5" w:rsidRDefault="009861A5" w:rsidP="009861A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ІЗЮМСЬКИЙ РАЙОН</w:t>
      </w:r>
    </w:p>
    <w:p w:rsidR="009861A5" w:rsidRDefault="009861A5" w:rsidP="009861A5">
      <w:pPr>
        <w:pStyle w:val="1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БРАЖКІВСЬКА  СІЛЬСЬКА  РАДА</w:t>
      </w:r>
    </w:p>
    <w:p w:rsidR="009861A5" w:rsidRDefault="009861A5" w:rsidP="009861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П Р О Е К Т  Р І Ш Е Н </w:t>
      </w:r>
      <w:proofErr w:type="spellStart"/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 xml:space="preserve"> Я </w:t>
      </w:r>
    </w:p>
    <w:p w:rsidR="009861A5" w:rsidRDefault="009861A5" w:rsidP="009861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50 сесія сільської ради 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 скликання</w:t>
      </w:r>
    </w:p>
    <w:p w:rsidR="009861A5" w:rsidRDefault="009861A5" w:rsidP="009861A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10  липня  2020 року                                                                         №4</w:t>
      </w:r>
    </w:p>
    <w:p w:rsidR="009861A5" w:rsidRDefault="009861A5" w:rsidP="009861A5">
      <w:pPr>
        <w:rPr>
          <w:b/>
          <w:sz w:val="28"/>
          <w:szCs w:val="28"/>
          <w:lang w:val="uk-UA"/>
        </w:rPr>
      </w:pPr>
    </w:p>
    <w:p w:rsidR="009861A5" w:rsidRDefault="009861A5" w:rsidP="009861A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 надання дозволу</w:t>
      </w:r>
    </w:p>
    <w:p w:rsidR="009861A5" w:rsidRDefault="009861A5" w:rsidP="009861A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розроблення проекту</w:t>
      </w:r>
    </w:p>
    <w:p w:rsidR="009861A5" w:rsidRDefault="009861A5" w:rsidP="009861A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землеустрою щодо відведення</w:t>
      </w:r>
    </w:p>
    <w:p w:rsidR="009861A5" w:rsidRDefault="009861A5" w:rsidP="009861A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земельної ділянки громадянці України </w:t>
      </w:r>
    </w:p>
    <w:p w:rsidR="009861A5" w:rsidRDefault="009861A5" w:rsidP="009861A5">
      <w:pPr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Акіншиній</w:t>
      </w:r>
      <w:proofErr w:type="spellEnd"/>
      <w:r>
        <w:rPr>
          <w:b/>
          <w:sz w:val="28"/>
          <w:szCs w:val="28"/>
          <w:lang w:val="uk-UA"/>
        </w:rPr>
        <w:t xml:space="preserve"> Віті Петрівні</w:t>
      </w:r>
    </w:p>
    <w:p w:rsidR="009861A5" w:rsidRDefault="009861A5" w:rsidP="009861A5">
      <w:pPr>
        <w:rPr>
          <w:b/>
          <w:sz w:val="28"/>
          <w:szCs w:val="28"/>
          <w:lang w:val="uk-UA"/>
        </w:rPr>
      </w:pPr>
    </w:p>
    <w:p w:rsidR="009861A5" w:rsidRDefault="009861A5" w:rsidP="009861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Керуючись ст.ст.12, 22, 23, 116, 118, 121,122,123,125,126  Земельного Кодексу України, Закону України «Про землеустрій», Законом України «Про місцеве самоврядування»,  розглянувши  заяву  громадянки  України  </w:t>
      </w:r>
      <w:proofErr w:type="spellStart"/>
      <w:r>
        <w:rPr>
          <w:sz w:val="28"/>
          <w:szCs w:val="28"/>
          <w:lang w:val="uk-UA"/>
        </w:rPr>
        <w:t>Акіншиної</w:t>
      </w:r>
      <w:proofErr w:type="spellEnd"/>
      <w:r>
        <w:rPr>
          <w:sz w:val="28"/>
          <w:szCs w:val="28"/>
          <w:lang w:val="uk-UA"/>
        </w:rPr>
        <w:t xml:space="preserve"> Віти Петрівні , ідентифікаційний номер -2827912889 , місце реєстрації  вул.Пролетарська,9  </w:t>
      </w:r>
      <w:proofErr w:type="spellStart"/>
      <w:r>
        <w:rPr>
          <w:sz w:val="28"/>
          <w:szCs w:val="28"/>
          <w:lang w:val="uk-UA"/>
        </w:rPr>
        <w:t>с.Бражківка</w:t>
      </w:r>
      <w:proofErr w:type="spellEnd"/>
      <w:r>
        <w:rPr>
          <w:sz w:val="28"/>
          <w:szCs w:val="28"/>
          <w:lang w:val="uk-UA"/>
        </w:rPr>
        <w:t xml:space="preserve">  Ізюмського району  Харківської області,   про надання  дозволу на розробку  проекту землеустрою щодо відведення   земельної  ділянки у власність для ведення особистого селянського господарства, орієнтовною площею 1,50 га ,в межах  населеного пункту , в селі </w:t>
      </w:r>
      <w:proofErr w:type="spellStart"/>
      <w:r>
        <w:rPr>
          <w:sz w:val="28"/>
          <w:szCs w:val="28"/>
          <w:lang w:val="uk-UA"/>
        </w:rPr>
        <w:t>Бражківка</w:t>
      </w:r>
      <w:proofErr w:type="spellEnd"/>
      <w:r>
        <w:rPr>
          <w:sz w:val="28"/>
          <w:szCs w:val="28"/>
          <w:lang w:val="uk-UA"/>
        </w:rPr>
        <w:t xml:space="preserve"> Ізюмського району Харківської області, сесія </w:t>
      </w:r>
      <w:proofErr w:type="spellStart"/>
      <w:r>
        <w:rPr>
          <w:sz w:val="28"/>
          <w:szCs w:val="28"/>
          <w:lang w:val="uk-UA"/>
        </w:rPr>
        <w:t>Бражківської</w:t>
      </w:r>
      <w:proofErr w:type="spellEnd"/>
      <w:r>
        <w:rPr>
          <w:sz w:val="28"/>
          <w:szCs w:val="28"/>
          <w:lang w:val="uk-UA"/>
        </w:rPr>
        <w:t xml:space="preserve"> сільської ради:</w:t>
      </w:r>
      <w:r>
        <w:rPr>
          <w:sz w:val="28"/>
          <w:szCs w:val="28"/>
          <w:lang w:val="uk-UA"/>
        </w:rPr>
        <w:tab/>
      </w:r>
    </w:p>
    <w:p w:rsidR="009861A5" w:rsidRDefault="009861A5" w:rsidP="009861A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В И Р І Ш И Л А :</w:t>
      </w:r>
    </w:p>
    <w:p w:rsidR="009861A5" w:rsidRDefault="009861A5" w:rsidP="009861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Надати  громадянці України </w:t>
      </w:r>
      <w:proofErr w:type="spellStart"/>
      <w:r>
        <w:rPr>
          <w:sz w:val="28"/>
          <w:szCs w:val="28"/>
          <w:lang w:val="uk-UA"/>
        </w:rPr>
        <w:t>Акіншиній</w:t>
      </w:r>
      <w:proofErr w:type="spellEnd"/>
      <w:r>
        <w:rPr>
          <w:sz w:val="28"/>
          <w:szCs w:val="28"/>
          <w:lang w:val="uk-UA"/>
        </w:rPr>
        <w:t xml:space="preserve"> Віті Петрівні ,</w:t>
      </w:r>
    </w:p>
    <w:p w:rsidR="009861A5" w:rsidRDefault="009861A5" w:rsidP="009861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ідентифікаційний номер -2827912889, дозвіл на розробку  проекту землеустрою щодо відведення земельної   ділянки  для ведення особистого селянського господарства, орієнтовною площею 1,50 га , за рахунок земель сільськогосподарського призначення, розташованої на території </w:t>
      </w:r>
      <w:proofErr w:type="spellStart"/>
      <w:r>
        <w:rPr>
          <w:sz w:val="28"/>
          <w:szCs w:val="28"/>
          <w:lang w:val="uk-UA"/>
        </w:rPr>
        <w:t>Бражківської</w:t>
      </w:r>
      <w:proofErr w:type="spellEnd"/>
      <w:r>
        <w:rPr>
          <w:sz w:val="28"/>
          <w:szCs w:val="28"/>
          <w:lang w:val="uk-UA"/>
        </w:rPr>
        <w:t xml:space="preserve"> сільської ради, в межах населеного пункту,  в селі </w:t>
      </w:r>
      <w:proofErr w:type="spellStart"/>
      <w:r>
        <w:rPr>
          <w:sz w:val="28"/>
          <w:szCs w:val="28"/>
          <w:lang w:val="uk-UA"/>
        </w:rPr>
        <w:t>Бражківка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вул.Пролетарська</w:t>
      </w:r>
      <w:proofErr w:type="spellEnd"/>
      <w:r>
        <w:rPr>
          <w:sz w:val="28"/>
          <w:szCs w:val="28"/>
          <w:lang w:val="uk-UA"/>
        </w:rPr>
        <w:t xml:space="preserve">  Ізюмського району Харківської області, з метою подальшої передачі у приватну власність. </w:t>
      </w:r>
    </w:p>
    <w:p w:rsidR="009861A5" w:rsidRDefault="009861A5" w:rsidP="009861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2.Розроблений та погоджений відповідно до законодавства проект землеустрою щодо відведення земельної ділянки, розташованої в селі </w:t>
      </w:r>
      <w:proofErr w:type="spellStart"/>
      <w:r>
        <w:rPr>
          <w:sz w:val="28"/>
          <w:szCs w:val="28"/>
          <w:lang w:val="uk-UA"/>
        </w:rPr>
        <w:t>Бражківка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вул.Пролетарська</w:t>
      </w:r>
      <w:proofErr w:type="spellEnd"/>
      <w:r>
        <w:rPr>
          <w:sz w:val="28"/>
          <w:szCs w:val="28"/>
          <w:lang w:val="uk-UA"/>
        </w:rPr>
        <w:t xml:space="preserve">  надати до </w:t>
      </w:r>
      <w:proofErr w:type="spellStart"/>
      <w:r>
        <w:rPr>
          <w:sz w:val="28"/>
          <w:szCs w:val="28"/>
          <w:lang w:val="uk-UA"/>
        </w:rPr>
        <w:t>Бражківської</w:t>
      </w:r>
      <w:proofErr w:type="spellEnd"/>
      <w:r>
        <w:rPr>
          <w:sz w:val="28"/>
          <w:szCs w:val="28"/>
          <w:lang w:val="uk-UA"/>
        </w:rPr>
        <w:t xml:space="preserve"> сільської ради Ізюмського району Харківської області для розгляду та затвердження в установленому порядку.</w:t>
      </w:r>
    </w:p>
    <w:p w:rsidR="009861A5" w:rsidRDefault="009861A5" w:rsidP="009861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3.Контроль за виконанням даного рішення покласти  на постійну комісію сільської ради з питань бюджету ,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соціального розвитку села,  агропромислового комплексу, екології .</w:t>
      </w:r>
    </w:p>
    <w:p w:rsidR="009861A5" w:rsidRDefault="009861A5" w:rsidP="009861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Сільський голова:                                                </w:t>
      </w:r>
      <w:proofErr w:type="spellStart"/>
      <w:r>
        <w:rPr>
          <w:sz w:val="28"/>
          <w:szCs w:val="28"/>
          <w:lang w:val="uk-UA"/>
        </w:rPr>
        <w:t>О.Ю.Шабельник</w:t>
      </w:r>
      <w:proofErr w:type="spellEnd"/>
    </w:p>
    <w:p w:rsidR="009861A5" w:rsidRDefault="009861A5" w:rsidP="009861A5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</w:t>
      </w:r>
      <w:r>
        <w:rPr>
          <w:sz w:val="28"/>
          <w:szCs w:val="28"/>
          <w:lang w:val="uk-UA"/>
        </w:rPr>
        <w:object w:dxaOrig="735" w:dyaOrig="1020">
          <v:shape id="_x0000_i1029" type="#_x0000_t75" style="width:36.95pt;height:50.9pt" o:ole="" fillcolor="window">
            <v:imagedata r:id="rId4" o:title=""/>
          </v:shape>
          <o:OLEObject Type="Embed" ProgID="PBrush" ShapeID="_x0000_i1029" DrawAspect="Content" ObjectID="_1654081194" r:id="rId9"/>
        </w:object>
      </w:r>
    </w:p>
    <w:p w:rsidR="009861A5" w:rsidRDefault="009861A5" w:rsidP="009861A5">
      <w:pPr>
        <w:pStyle w:val="a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У К Р А Ї Н А</w:t>
      </w:r>
    </w:p>
    <w:p w:rsidR="009861A5" w:rsidRDefault="009861A5" w:rsidP="009861A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ХАРКІВСЬКА ОБЛАСТЬ</w:t>
      </w:r>
    </w:p>
    <w:p w:rsidR="009861A5" w:rsidRDefault="009861A5" w:rsidP="009861A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ІЗЮМСЬКИЙ РАЙОН</w:t>
      </w:r>
    </w:p>
    <w:p w:rsidR="009861A5" w:rsidRDefault="009861A5" w:rsidP="009861A5">
      <w:pPr>
        <w:pStyle w:val="1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БРАЖКІВСЬКА  СІЛЬСЬКА  РАДА</w:t>
      </w:r>
    </w:p>
    <w:p w:rsidR="009861A5" w:rsidRDefault="009861A5" w:rsidP="009861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П Р О Е К Т   Р І Ш Е Н </w:t>
      </w:r>
      <w:proofErr w:type="spellStart"/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 xml:space="preserve"> Я </w:t>
      </w:r>
    </w:p>
    <w:p w:rsidR="009861A5" w:rsidRDefault="009861A5" w:rsidP="009861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50 сесія сільської ради 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 скликання</w:t>
      </w:r>
    </w:p>
    <w:p w:rsidR="009861A5" w:rsidRDefault="009861A5" w:rsidP="009861A5">
      <w:pPr>
        <w:rPr>
          <w:sz w:val="28"/>
          <w:szCs w:val="28"/>
          <w:lang w:val="uk-UA"/>
        </w:rPr>
      </w:pPr>
    </w:p>
    <w:p w:rsidR="009861A5" w:rsidRDefault="009861A5" w:rsidP="009861A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25  липня  2020 року                                                                         №5</w:t>
      </w:r>
    </w:p>
    <w:p w:rsidR="009861A5" w:rsidRDefault="009861A5" w:rsidP="009861A5">
      <w:pPr>
        <w:rPr>
          <w:b/>
          <w:sz w:val="28"/>
          <w:szCs w:val="28"/>
          <w:lang w:val="uk-UA"/>
        </w:rPr>
      </w:pPr>
    </w:p>
    <w:p w:rsidR="009861A5" w:rsidRDefault="009861A5" w:rsidP="009861A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 надання дозволу на розроблення проекту</w:t>
      </w:r>
    </w:p>
    <w:p w:rsidR="009861A5" w:rsidRDefault="009861A5" w:rsidP="009861A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землеустрою щодо відведення</w:t>
      </w:r>
    </w:p>
    <w:p w:rsidR="009861A5" w:rsidRDefault="009861A5" w:rsidP="009861A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земельної ділянки громадянці України </w:t>
      </w:r>
    </w:p>
    <w:p w:rsidR="009861A5" w:rsidRDefault="009861A5" w:rsidP="009861A5">
      <w:pPr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Красюк</w:t>
      </w:r>
      <w:proofErr w:type="spellEnd"/>
      <w:r>
        <w:rPr>
          <w:b/>
          <w:sz w:val="28"/>
          <w:szCs w:val="28"/>
          <w:lang w:val="uk-UA"/>
        </w:rPr>
        <w:t xml:space="preserve"> Любов Іванівні</w:t>
      </w:r>
    </w:p>
    <w:p w:rsidR="009861A5" w:rsidRDefault="009861A5" w:rsidP="009861A5">
      <w:pPr>
        <w:rPr>
          <w:sz w:val="28"/>
          <w:szCs w:val="28"/>
          <w:lang w:val="uk-UA"/>
        </w:rPr>
      </w:pPr>
    </w:p>
    <w:p w:rsidR="009861A5" w:rsidRDefault="009861A5" w:rsidP="009861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Керуючись ст.ст.12, 22, 23, 116, 118, 121,122,123,125,126  Земельного Кодексу України, Закону України «Про землеустрій», Законом України «Про місцеве самоврядування»,  розглянувши  заяву  громадянки  України  </w:t>
      </w:r>
      <w:proofErr w:type="spellStart"/>
      <w:r>
        <w:rPr>
          <w:sz w:val="28"/>
          <w:szCs w:val="28"/>
          <w:lang w:val="uk-UA"/>
        </w:rPr>
        <w:t>Красюк</w:t>
      </w:r>
      <w:proofErr w:type="spellEnd"/>
      <w:r>
        <w:rPr>
          <w:sz w:val="28"/>
          <w:szCs w:val="28"/>
          <w:lang w:val="uk-UA"/>
        </w:rPr>
        <w:t xml:space="preserve"> Любов Іванівні , ідентифікаційний номер -2298500828 , місце реєстрації  вул.Перемоги,31  </w:t>
      </w:r>
      <w:proofErr w:type="spellStart"/>
      <w:r>
        <w:rPr>
          <w:sz w:val="28"/>
          <w:szCs w:val="28"/>
          <w:lang w:val="uk-UA"/>
        </w:rPr>
        <w:t>с.Бражківка</w:t>
      </w:r>
      <w:proofErr w:type="spellEnd"/>
      <w:r>
        <w:rPr>
          <w:sz w:val="28"/>
          <w:szCs w:val="28"/>
          <w:lang w:val="uk-UA"/>
        </w:rPr>
        <w:t xml:space="preserve">  Ізюмського району  Харківської області,   про надання  дозволу на розробку  проекту землеустрою щодо відведення   земельної  ділянки у власність для ведення особистого селянського господарства, орієнтовною площею 0,70 га ,в межах  населеного пункту , в селі </w:t>
      </w:r>
      <w:proofErr w:type="spellStart"/>
      <w:r>
        <w:rPr>
          <w:sz w:val="28"/>
          <w:szCs w:val="28"/>
          <w:lang w:val="uk-UA"/>
        </w:rPr>
        <w:t>Бражківка</w:t>
      </w:r>
      <w:proofErr w:type="spellEnd"/>
      <w:r>
        <w:rPr>
          <w:sz w:val="28"/>
          <w:szCs w:val="28"/>
          <w:lang w:val="uk-UA"/>
        </w:rPr>
        <w:t xml:space="preserve"> Ізюмського району Харківської області, сесія </w:t>
      </w:r>
      <w:proofErr w:type="spellStart"/>
      <w:r>
        <w:rPr>
          <w:sz w:val="28"/>
          <w:szCs w:val="28"/>
          <w:lang w:val="uk-UA"/>
        </w:rPr>
        <w:t>Бражківської</w:t>
      </w:r>
      <w:proofErr w:type="spellEnd"/>
      <w:r>
        <w:rPr>
          <w:sz w:val="28"/>
          <w:szCs w:val="28"/>
          <w:lang w:val="uk-UA"/>
        </w:rPr>
        <w:t xml:space="preserve"> сільської ради:</w:t>
      </w:r>
      <w:r>
        <w:rPr>
          <w:sz w:val="28"/>
          <w:szCs w:val="28"/>
          <w:lang w:val="uk-UA"/>
        </w:rPr>
        <w:tab/>
      </w:r>
    </w:p>
    <w:p w:rsidR="009861A5" w:rsidRDefault="009861A5" w:rsidP="009861A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В И Р І Ш И Л А :</w:t>
      </w:r>
    </w:p>
    <w:p w:rsidR="009861A5" w:rsidRDefault="009861A5" w:rsidP="009861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Надати  громадянці України </w:t>
      </w:r>
      <w:proofErr w:type="spellStart"/>
      <w:r>
        <w:rPr>
          <w:sz w:val="28"/>
          <w:szCs w:val="28"/>
          <w:lang w:val="uk-UA"/>
        </w:rPr>
        <w:t>Красюк</w:t>
      </w:r>
      <w:proofErr w:type="spellEnd"/>
      <w:r>
        <w:rPr>
          <w:sz w:val="28"/>
          <w:szCs w:val="28"/>
          <w:lang w:val="uk-UA"/>
        </w:rPr>
        <w:t xml:space="preserve"> Любов Іванівні ,</w:t>
      </w:r>
    </w:p>
    <w:p w:rsidR="009861A5" w:rsidRDefault="009861A5" w:rsidP="009861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ідентифікаційний номер -2298500828, дозвіл на розробку  проекту землеустрою щодо відведення земельної   ділянки  для ведення особистого селянського господарства, орієнтовною площею 0,70 га , за рахунок земель сільськогосподарського призначення, розташованої на території </w:t>
      </w:r>
      <w:proofErr w:type="spellStart"/>
      <w:r>
        <w:rPr>
          <w:sz w:val="28"/>
          <w:szCs w:val="28"/>
          <w:lang w:val="uk-UA"/>
        </w:rPr>
        <w:t>Бражківської</w:t>
      </w:r>
      <w:proofErr w:type="spellEnd"/>
      <w:r>
        <w:rPr>
          <w:sz w:val="28"/>
          <w:szCs w:val="28"/>
          <w:lang w:val="uk-UA"/>
        </w:rPr>
        <w:t xml:space="preserve"> сільської ради , в межах населеного пункту, в селі </w:t>
      </w:r>
      <w:proofErr w:type="spellStart"/>
      <w:r>
        <w:rPr>
          <w:sz w:val="28"/>
          <w:szCs w:val="28"/>
          <w:lang w:val="uk-UA"/>
        </w:rPr>
        <w:t>Бражківка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вул.Перемоги</w:t>
      </w:r>
      <w:proofErr w:type="spellEnd"/>
      <w:r>
        <w:rPr>
          <w:sz w:val="28"/>
          <w:szCs w:val="28"/>
          <w:lang w:val="uk-UA"/>
        </w:rPr>
        <w:t xml:space="preserve">  Ізюмського району Харківської області, з метою подальшої передачі у приватну власність. </w:t>
      </w:r>
    </w:p>
    <w:p w:rsidR="009861A5" w:rsidRDefault="009861A5" w:rsidP="009861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2.Розроблений та погоджений відповідно до законодавства проект землеустрою щодо відведення земельної ділянки, розташованої в селі </w:t>
      </w:r>
      <w:proofErr w:type="spellStart"/>
      <w:r>
        <w:rPr>
          <w:sz w:val="28"/>
          <w:szCs w:val="28"/>
          <w:lang w:val="uk-UA"/>
        </w:rPr>
        <w:t>Бражківка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вул.Перемоги</w:t>
      </w:r>
      <w:proofErr w:type="spellEnd"/>
      <w:r>
        <w:rPr>
          <w:sz w:val="28"/>
          <w:szCs w:val="28"/>
          <w:lang w:val="uk-UA"/>
        </w:rPr>
        <w:t xml:space="preserve">  надати до </w:t>
      </w:r>
      <w:proofErr w:type="spellStart"/>
      <w:r>
        <w:rPr>
          <w:sz w:val="28"/>
          <w:szCs w:val="28"/>
          <w:lang w:val="uk-UA"/>
        </w:rPr>
        <w:t>Бражківської</w:t>
      </w:r>
      <w:proofErr w:type="spellEnd"/>
      <w:r>
        <w:rPr>
          <w:sz w:val="28"/>
          <w:szCs w:val="28"/>
          <w:lang w:val="uk-UA"/>
        </w:rPr>
        <w:t xml:space="preserve"> сільської ради Ізюмського району Харківської області для розгляду та затвердження в установленому порядку.</w:t>
      </w:r>
    </w:p>
    <w:p w:rsidR="009861A5" w:rsidRDefault="009861A5" w:rsidP="009861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3.Контроль за виконанням даного рішення покласти  на постійну комісію сільської ради з питань бюджету ,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соціального розвитку села,  агропромислового комплексу, екології .</w:t>
      </w:r>
    </w:p>
    <w:p w:rsidR="009861A5" w:rsidRDefault="009861A5" w:rsidP="009861A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Сільський голова:                                                     </w:t>
      </w:r>
      <w:proofErr w:type="spellStart"/>
      <w:r>
        <w:rPr>
          <w:sz w:val="28"/>
          <w:szCs w:val="28"/>
          <w:lang w:val="uk-UA"/>
        </w:rPr>
        <w:t>О.Ю.Шабельник</w:t>
      </w:r>
      <w:proofErr w:type="spellEnd"/>
    </w:p>
    <w:p w:rsidR="009861A5" w:rsidRDefault="009861A5" w:rsidP="009861A5">
      <w:pPr>
        <w:tabs>
          <w:tab w:val="center" w:pos="4677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</w:t>
      </w:r>
      <w:r>
        <w:rPr>
          <w:sz w:val="28"/>
          <w:szCs w:val="28"/>
          <w:lang w:val="uk-UA"/>
        </w:rPr>
        <w:object w:dxaOrig="735" w:dyaOrig="975">
          <v:shape id="_x0000_i1030" type="#_x0000_t75" style="width:36.95pt;height:48.95pt" o:ole="" fillcolor="window">
            <v:imagedata r:id="rId4" o:title=""/>
          </v:shape>
          <o:OLEObject Type="Embed" ProgID="PBrush" ShapeID="_x0000_i1030" DrawAspect="Content" ObjectID="_1654081195" r:id="rId10"/>
        </w:object>
      </w:r>
      <w:r>
        <w:rPr>
          <w:sz w:val="28"/>
          <w:szCs w:val="28"/>
          <w:lang w:val="uk-UA"/>
        </w:rPr>
        <w:tab/>
      </w:r>
    </w:p>
    <w:p w:rsidR="009861A5" w:rsidRDefault="009861A5" w:rsidP="009861A5">
      <w:pPr>
        <w:pStyle w:val="a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У К Р А Ї Н А</w:t>
      </w:r>
    </w:p>
    <w:p w:rsidR="009861A5" w:rsidRDefault="009861A5" w:rsidP="009861A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ХАРКІВСЬКА ОБЛАСТЬ</w:t>
      </w:r>
    </w:p>
    <w:p w:rsidR="009861A5" w:rsidRDefault="009861A5" w:rsidP="009861A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ІЗЮМСЬКИЙ РАЙОН</w:t>
      </w:r>
    </w:p>
    <w:p w:rsidR="009861A5" w:rsidRDefault="009861A5" w:rsidP="009861A5">
      <w:pPr>
        <w:pStyle w:val="1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БРАЖКІВСЬКА  СІЛЬСЬКА  РАДА</w:t>
      </w:r>
    </w:p>
    <w:p w:rsidR="009861A5" w:rsidRDefault="009861A5" w:rsidP="009861A5">
      <w:pPr>
        <w:pStyle w:val="a4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П Р О Е Т  Р І Ш Е Н </w:t>
      </w:r>
      <w:proofErr w:type="spellStart"/>
      <w:r>
        <w:rPr>
          <w:b/>
          <w:sz w:val="24"/>
          <w:szCs w:val="24"/>
          <w:lang w:val="uk-UA"/>
        </w:rPr>
        <w:t>Н</w:t>
      </w:r>
      <w:proofErr w:type="spellEnd"/>
      <w:r>
        <w:rPr>
          <w:b/>
          <w:sz w:val="24"/>
          <w:szCs w:val="24"/>
          <w:lang w:val="uk-UA"/>
        </w:rPr>
        <w:t xml:space="preserve"> Я</w:t>
      </w:r>
    </w:p>
    <w:p w:rsidR="009861A5" w:rsidRDefault="009861A5" w:rsidP="009861A5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50 сесії сільської ради </w:t>
      </w:r>
      <w:r>
        <w:rPr>
          <w:sz w:val="28"/>
          <w:szCs w:val="28"/>
        </w:rPr>
        <w:t>VI</w:t>
      </w:r>
      <w:r>
        <w:rPr>
          <w:sz w:val="28"/>
          <w:szCs w:val="28"/>
          <w:lang w:val="uk-UA"/>
        </w:rPr>
        <w:t>І скликання</w:t>
      </w:r>
    </w:p>
    <w:p w:rsidR="009861A5" w:rsidRDefault="009861A5" w:rsidP="009861A5">
      <w:pPr>
        <w:pStyle w:val="a4"/>
        <w:jc w:val="center"/>
        <w:rPr>
          <w:sz w:val="28"/>
          <w:szCs w:val="28"/>
          <w:lang w:val="uk-UA"/>
        </w:rPr>
      </w:pPr>
    </w:p>
    <w:p w:rsidR="009861A5" w:rsidRDefault="009861A5" w:rsidP="009861A5">
      <w:pPr>
        <w:pStyle w:val="a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10 липня  2020 року                                                                  № 6</w:t>
      </w:r>
    </w:p>
    <w:p w:rsidR="009861A5" w:rsidRDefault="009861A5" w:rsidP="009861A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надання щорічної відпустки та </w:t>
      </w:r>
    </w:p>
    <w:p w:rsidR="009861A5" w:rsidRDefault="009861A5" w:rsidP="009861A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виплати матеріальної допомоги </w:t>
      </w:r>
    </w:p>
    <w:p w:rsidR="009861A5" w:rsidRDefault="009861A5" w:rsidP="009861A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оздоровлення  та для вирішення</w:t>
      </w:r>
    </w:p>
    <w:p w:rsidR="009861A5" w:rsidRDefault="009861A5" w:rsidP="009861A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соціально-економічних питань</w:t>
      </w:r>
    </w:p>
    <w:p w:rsidR="009861A5" w:rsidRDefault="009861A5" w:rsidP="009861A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сільському голові  Шабельнику О.Ю.</w:t>
      </w:r>
    </w:p>
    <w:p w:rsidR="009861A5" w:rsidRDefault="009861A5" w:rsidP="009861A5">
      <w:pPr>
        <w:rPr>
          <w:sz w:val="24"/>
          <w:szCs w:val="24"/>
          <w:lang w:val="uk-UA"/>
        </w:rPr>
      </w:pPr>
    </w:p>
    <w:p w:rsidR="009861A5" w:rsidRDefault="009861A5" w:rsidP="009861A5">
      <w:pPr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Відповідно до Закону України «Про місцеве самоврядування», ст.10 та ст. 21 Закону України  «Про відпустки» , відповідно  Постанови Кабінету Міністрів України від 27.04.1994 р.№250, згідно Постанови Кабінету Міністрів України від 09.03.06 року  №268  « Про впорядкування структури та умов оплати праці працівників апарату органів виконавчої влади , органів прокуратури , судів та інших органів , керуючись Положенням  «Про  матеріальне заохочення посадових осіб місцевого самоврядування та службовців </w:t>
      </w:r>
      <w:proofErr w:type="spellStart"/>
      <w:r>
        <w:rPr>
          <w:sz w:val="28"/>
          <w:szCs w:val="28"/>
          <w:lang w:val="uk-UA"/>
        </w:rPr>
        <w:t>Бражківської</w:t>
      </w:r>
      <w:proofErr w:type="spellEnd"/>
      <w:r>
        <w:rPr>
          <w:sz w:val="28"/>
          <w:szCs w:val="28"/>
          <w:lang w:val="uk-UA"/>
        </w:rPr>
        <w:t xml:space="preserve"> сільської ради » , розглянувши  заяву сільського голови Шабельника Олександра Юрійовича , сесія </w:t>
      </w:r>
      <w:proofErr w:type="spellStart"/>
      <w:r>
        <w:rPr>
          <w:sz w:val="28"/>
          <w:szCs w:val="28"/>
          <w:lang w:val="uk-UA"/>
        </w:rPr>
        <w:t>Бражківської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</w:p>
    <w:p w:rsidR="009861A5" w:rsidRDefault="009861A5" w:rsidP="009861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</w:t>
      </w:r>
    </w:p>
    <w:p w:rsidR="009861A5" w:rsidRDefault="009861A5" w:rsidP="009861A5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</w:t>
      </w:r>
      <w:r>
        <w:rPr>
          <w:b/>
          <w:sz w:val="28"/>
          <w:szCs w:val="28"/>
          <w:lang w:val="uk-UA"/>
        </w:rPr>
        <w:t xml:space="preserve">В И Р І Ш И Л А :    </w:t>
      </w:r>
    </w:p>
    <w:p w:rsidR="009861A5" w:rsidRDefault="009861A5" w:rsidP="009861A5">
      <w:pPr>
        <w:jc w:val="both"/>
        <w:rPr>
          <w:b/>
          <w:sz w:val="24"/>
          <w:szCs w:val="24"/>
          <w:lang w:val="uk-UA"/>
        </w:rPr>
      </w:pPr>
    </w:p>
    <w:p w:rsidR="009861A5" w:rsidRDefault="009861A5" w:rsidP="009861A5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1.Надати сільському голові Шабельнику Олександру Юрійовичу –щорічну основну відпустку тривалістю 30 календарних днів  - з  1 серпня 2020 року  по 31 серпня 2020 року ( з урахуванням святкового дня  24 серпня Дня Незалежності України) .  </w:t>
      </w:r>
    </w:p>
    <w:p w:rsidR="009861A5" w:rsidRDefault="009861A5" w:rsidP="009861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2.Надати додаткову відпустку строком на 12 днів – з 01.09.20 року по 12.09.2020 року.</w:t>
      </w:r>
    </w:p>
    <w:p w:rsidR="009861A5" w:rsidRDefault="009861A5" w:rsidP="009861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Виплатити матеріальну допомогу на оздоровлення в розмірі середньомісячної заробітної плати .</w:t>
      </w:r>
    </w:p>
    <w:p w:rsidR="009861A5" w:rsidRDefault="009861A5" w:rsidP="009861A5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4.Виплатити матеріальну допомогу  для вирішення соціально-побутових питань в розмірі середньомісячної заробітної плати.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5.Стати до роботи – 14 вересня   2020 року.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6.Діловоду сільської ради – </w:t>
      </w:r>
      <w:proofErr w:type="spellStart"/>
      <w:r>
        <w:rPr>
          <w:sz w:val="28"/>
          <w:szCs w:val="28"/>
          <w:lang w:val="uk-UA"/>
        </w:rPr>
        <w:t>Кравцовій</w:t>
      </w:r>
      <w:proofErr w:type="spellEnd"/>
      <w:r>
        <w:rPr>
          <w:sz w:val="24"/>
          <w:szCs w:val="24"/>
          <w:lang w:val="uk-UA"/>
        </w:rPr>
        <w:t xml:space="preserve"> Л.А</w:t>
      </w:r>
      <w:r>
        <w:rPr>
          <w:sz w:val="28"/>
          <w:szCs w:val="28"/>
          <w:lang w:val="uk-UA"/>
        </w:rPr>
        <w:t>.- зробити відповідні нарахування.</w:t>
      </w:r>
      <w:r>
        <w:rPr>
          <w:b/>
          <w:sz w:val="28"/>
          <w:szCs w:val="28"/>
          <w:lang w:val="uk-UA"/>
        </w:rPr>
        <w:t xml:space="preserve">  </w:t>
      </w:r>
    </w:p>
    <w:p w:rsidR="009861A5" w:rsidRDefault="009861A5" w:rsidP="009861A5">
      <w:pPr>
        <w:rPr>
          <w:sz w:val="28"/>
          <w:szCs w:val="28"/>
          <w:lang w:val="uk-UA"/>
        </w:rPr>
      </w:pPr>
    </w:p>
    <w:p w:rsidR="009861A5" w:rsidRDefault="009861A5" w:rsidP="009861A5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Сільський голова:                                                      </w:t>
      </w:r>
      <w:proofErr w:type="spellStart"/>
      <w:r>
        <w:rPr>
          <w:sz w:val="28"/>
          <w:szCs w:val="28"/>
          <w:lang w:val="uk-UA"/>
        </w:rPr>
        <w:t>О.Ю.Шабельник</w:t>
      </w:r>
      <w:proofErr w:type="spellEnd"/>
    </w:p>
    <w:p w:rsidR="00415B96" w:rsidRDefault="00415B96"/>
    <w:sectPr w:rsidR="00415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В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F0B"/>
    <w:rsid w:val="00415B96"/>
    <w:rsid w:val="009861A5"/>
    <w:rsid w:val="00F0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F59E1-A11D-46E5-B154-30DA7A3D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861A5"/>
    <w:pPr>
      <w:keepNext/>
      <w:jc w:val="center"/>
      <w:outlineLvl w:val="0"/>
    </w:pPr>
    <w:rPr>
      <w:rFonts w:ascii="UkrainianBaltica" w:hAnsi="UkrainianBaltica"/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61A5"/>
    <w:rPr>
      <w:rFonts w:ascii="UkrainianBaltica" w:eastAsia="Times New Roman" w:hAnsi="UkrainianBaltica" w:cs="Times New Roman"/>
      <w:b/>
      <w:bCs/>
      <w:sz w:val="24"/>
      <w:szCs w:val="24"/>
      <w:lang w:val="uk-UA" w:eastAsia="ru-RU"/>
    </w:rPr>
  </w:style>
  <w:style w:type="paragraph" w:styleId="a3">
    <w:name w:val="caption"/>
    <w:basedOn w:val="a"/>
    <w:next w:val="a"/>
    <w:semiHidden/>
    <w:unhideWhenUsed/>
    <w:qFormat/>
    <w:rsid w:val="009861A5"/>
    <w:pPr>
      <w:jc w:val="center"/>
    </w:pPr>
    <w:rPr>
      <w:rFonts w:ascii="UkrainianBaltica" w:hAnsi="UkrainianBaltica"/>
      <w:b/>
      <w:bCs/>
      <w:sz w:val="24"/>
      <w:szCs w:val="24"/>
      <w:lang w:val="uk-UA"/>
    </w:rPr>
  </w:style>
  <w:style w:type="paragraph" w:styleId="a4">
    <w:name w:val="Body Text Indent"/>
    <w:basedOn w:val="a"/>
    <w:link w:val="a5"/>
    <w:semiHidden/>
    <w:unhideWhenUsed/>
    <w:rsid w:val="009861A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9861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9861A5"/>
    <w:pPr>
      <w:suppressAutoHyphens/>
      <w:spacing w:after="0" w:line="240" w:lineRule="auto"/>
    </w:pPr>
    <w:rPr>
      <w:rFonts w:ascii="В" w:eastAsia="Times New Roman" w:hAnsi="В" w:cs="В"/>
      <w:sz w:val="28"/>
      <w:szCs w:val="24"/>
      <w:lang w:eastAsia="zh-CN"/>
    </w:rPr>
  </w:style>
  <w:style w:type="character" w:styleId="a7">
    <w:name w:val="Emphasis"/>
    <w:basedOn w:val="a0"/>
    <w:qFormat/>
    <w:rsid w:val="009861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oleObject" Target="embeddings/oleObject6.bin"/><Relationship Id="rId4" Type="http://schemas.openxmlformats.org/officeDocument/2006/relationships/image" Target="media/image1.png"/><Relationship Id="rId9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2322</Words>
  <Characters>13238</Characters>
  <Application>Microsoft Office Word</Application>
  <DocSecurity>0</DocSecurity>
  <Lines>110</Lines>
  <Paragraphs>31</Paragraphs>
  <ScaleCrop>false</ScaleCrop>
  <Company/>
  <LinksUpToDate>false</LinksUpToDate>
  <CharactersWithSpaces>15529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3</cp:revision>
  <dcterms:created xsi:type="dcterms:W3CDTF">2020-06-19T11:13:00Z</dcterms:created>
  <dcterms:modified xsi:type="dcterms:W3CDTF">2020-06-19T11:13:00Z</dcterms:modified>
</cp:coreProperties>
</file>