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B2" w:rsidRPr="00A11C84" w:rsidRDefault="00A11C84" w:rsidP="00A11C84">
      <w:pPr>
        <w:spacing w:line="100" w:lineRule="atLeast"/>
        <w:ind w:left="28"/>
        <w:rPr>
          <w:rFonts w:ascii="Times New Roman" w:eastAsia="Times New Roman CYR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AD65B2" w:rsidRPr="001D27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DE137A4" wp14:editId="242088F0">
            <wp:extent cx="571500" cy="771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B2" w:rsidRPr="001D2788" w:rsidRDefault="00AD65B2" w:rsidP="00AD65B2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AD65B2" w:rsidRPr="001D2788" w:rsidRDefault="00AD65B2" w:rsidP="00AD65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b/>
          <w:sz w:val="26"/>
          <w:szCs w:val="26"/>
          <w:lang w:val="uk-UA"/>
        </w:rPr>
        <w:t>ВІРНОПІЛЬСЬКА  СІЛЬСЬКА  РАДА</w:t>
      </w:r>
    </w:p>
    <w:p w:rsidR="00AD65B2" w:rsidRPr="00815FF3" w:rsidRDefault="00AD65B2" w:rsidP="00AD65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b/>
          <w:sz w:val="26"/>
          <w:szCs w:val="26"/>
          <w:lang w:val="uk-UA"/>
        </w:rPr>
        <w:t>ІЗЮМСЬКОГО РАЙОНУ ХАРКІВСЬКОЇ ОБЛАСТІ</w:t>
      </w:r>
    </w:p>
    <w:p w:rsidR="00AD65B2" w:rsidRPr="001D2788" w:rsidRDefault="00A11C84" w:rsidP="00AD65B2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54</w:t>
      </w:r>
      <w:r w:rsidR="00090ED3" w:rsidRPr="00815F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90ED3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AD65B2" w:rsidRPr="001D2788">
        <w:rPr>
          <w:rFonts w:ascii="Times New Roman" w:hAnsi="Times New Roman" w:cs="Times New Roman"/>
          <w:sz w:val="26"/>
          <w:szCs w:val="26"/>
          <w:lang w:val="uk-UA"/>
        </w:rPr>
        <w:t>есія</w:t>
      </w:r>
      <w:proofErr w:type="spellEnd"/>
      <w:r w:rsidR="00AD65B2"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7 скликання</w:t>
      </w:r>
    </w:p>
    <w:p w:rsidR="00AD65B2" w:rsidRPr="001D2788" w:rsidRDefault="00AD65B2" w:rsidP="00AD65B2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D65B2" w:rsidRPr="001D2788" w:rsidRDefault="00AD65B2" w:rsidP="00AD65B2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>РІШЕННЯ</w:t>
      </w:r>
    </w:p>
    <w:p w:rsidR="00AD65B2" w:rsidRPr="001D2788" w:rsidRDefault="00AD65B2" w:rsidP="00AD65B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AD65B2" w:rsidRPr="001D2788" w:rsidRDefault="00825BF2" w:rsidP="00AD65B2">
      <w:pPr>
        <w:widowControl w:val="0"/>
        <w:autoSpaceDE w:val="0"/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A11C8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AD65B2"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11C84">
        <w:rPr>
          <w:rFonts w:ascii="Times New Roman" w:hAnsi="Times New Roman" w:cs="Times New Roman"/>
          <w:sz w:val="26"/>
          <w:szCs w:val="26"/>
          <w:lang w:val="uk-UA"/>
        </w:rPr>
        <w:t xml:space="preserve"> червня 2020 </w:t>
      </w:r>
      <w:r w:rsidR="00AD65B2">
        <w:rPr>
          <w:rFonts w:ascii="Times New Roman" w:hAnsi="Times New Roman" w:cs="Times New Roman"/>
          <w:sz w:val="26"/>
          <w:szCs w:val="26"/>
          <w:lang w:val="uk-UA"/>
        </w:rPr>
        <w:t>року</w:t>
      </w:r>
      <w:r w:rsidR="00AD65B2"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</w:t>
      </w:r>
      <w:r w:rsidR="00090ED3">
        <w:rPr>
          <w:rFonts w:ascii="Times New Roman" w:hAnsi="Times New Roman" w:cs="Times New Roman"/>
          <w:sz w:val="26"/>
          <w:szCs w:val="26"/>
          <w:lang w:val="uk-UA"/>
        </w:rPr>
        <w:t>№ 0</w:t>
      </w:r>
      <w:r w:rsidR="00A11C8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D65B2"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AD65B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AD65B2" w:rsidRPr="001D27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</w:t>
      </w:r>
    </w:p>
    <w:p w:rsidR="00AD65B2" w:rsidRDefault="00AD65B2" w:rsidP="00AD65B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Про встановлення ставок  та пільг                                                                    </w:t>
      </w:r>
    </w:p>
    <w:p w:rsidR="00AD65B2" w:rsidRPr="001D2788" w:rsidRDefault="00AD65B2" w:rsidP="00AD65B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із 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90ED3">
        <w:rPr>
          <w:rFonts w:ascii="Times New Roman" w:hAnsi="Times New Roman" w:cs="Times New Roman"/>
          <w:sz w:val="26"/>
          <w:szCs w:val="26"/>
          <w:lang w:val="uk-UA"/>
        </w:rPr>
        <w:t>плати земельного податку на 20</w:t>
      </w:r>
      <w:r w:rsidR="00A11C84">
        <w:rPr>
          <w:rFonts w:ascii="Times New Roman" w:hAnsi="Times New Roman" w:cs="Times New Roman"/>
          <w:sz w:val="26"/>
          <w:szCs w:val="26"/>
        </w:rPr>
        <w:t>2</w:t>
      </w:r>
      <w:r w:rsidR="00A11C84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рік   </w:t>
      </w:r>
    </w:p>
    <w:p w:rsidR="00AD65B2" w:rsidRPr="001D2788" w:rsidRDefault="00AD65B2" w:rsidP="00AD65B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AD65B2" w:rsidRPr="001D2788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D65B2" w:rsidRPr="001D2788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         Керуючись </w:t>
      </w:r>
      <w:r>
        <w:rPr>
          <w:rFonts w:ascii="Times New Roman" w:hAnsi="Times New Roman" w:cs="Times New Roman"/>
          <w:sz w:val="26"/>
          <w:szCs w:val="26"/>
          <w:lang w:val="uk-UA"/>
        </w:rPr>
        <w:t>абзацами другим та третім п.284.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1 ст.284 Податкового Кодексу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та п.24 ч.1 ст.26 Закону України «Про місцеве самоврядування в Україні», Постановою Кабінету Міністрів України від 24.05.2017 року № 483  « Про затвердження форм типових рішень </w:t>
      </w:r>
      <w:r>
        <w:rPr>
          <w:rFonts w:ascii="Times New Roman" w:hAnsi="Times New Roman" w:cs="Times New Roman"/>
          <w:sz w:val="26"/>
          <w:szCs w:val="26"/>
          <w:lang w:val="uk-UA"/>
        </w:rPr>
        <w:t>про встановлення ставок та пільг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зі сплати земельного податку та податку на нерухоме ма</w:t>
      </w:r>
      <w:r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>но, відмінне від земельної ділянки», сільська рада</w:t>
      </w:r>
    </w:p>
    <w:p w:rsidR="00AD65B2" w:rsidRPr="001D2788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D65B2" w:rsidRPr="001D2788" w:rsidRDefault="00AD65B2" w:rsidP="00AD65B2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 w:rsidRPr="00C139FB">
        <w:rPr>
          <w:rFonts w:ascii="Times New Roman" w:hAnsi="Times New Roman" w:cs="Times New Roman"/>
          <w:sz w:val="26"/>
          <w:szCs w:val="26"/>
        </w:rPr>
        <w:t>:</w:t>
      </w:r>
    </w:p>
    <w:p w:rsidR="00AD65B2" w:rsidRPr="001D2788" w:rsidRDefault="00AD65B2" w:rsidP="00AD65B2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D65B2" w:rsidRPr="001D2788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1.Встановити на території </w:t>
      </w:r>
      <w:proofErr w:type="spellStart"/>
      <w:r w:rsidRPr="001D2788">
        <w:rPr>
          <w:rFonts w:ascii="Times New Roman" w:hAnsi="Times New Roman" w:cs="Times New Roman"/>
          <w:sz w:val="26"/>
          <w:szCs w:val="26"/>
          <w:lang w:val="uk-UA"/>
        </w:rPr>
        <w:t>Вірнопільської</w:t>
      </w:r>
      <w:proofErr w:type="spellEnd"/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</w:t>
      </w:r>
      <w:r w:rsidRPr="001D2788">
        <w:rPr>
          <w:rFonts w:ascii="Times New Roman" w:hAnsi="Times New Roman" w:cs="Times New Roman"/>
          <w:sz w:val="26"/>
          <w:szCs w:val="26"/>
        </w:rPr>
        <w:t>:</w:t>
      </w:r>
    </w:p>
    <w:p w:rsidR="00AD65B2" w:rsidRPr="00C139FB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>1.1. Ставки земельного податку згідно з додатком 1</w:t>
      </w:r>
      <w:r w:rsidRPr="001D2788">
        <w:rPr>
          <w:rFonts w:ascii="Times New Roman" w:hAnsi="Times New Roman" w:cs="Times New Roman"/>
          <w:sz w:val="26"/>
          <w:szCs w:val="26"/>
        </w:rPr>
        <w:t>;</w:t>
      </w:r>
    </w:p>
    <w:p w:rsidR="00AD65B2" w:rsidRPr="00090ED3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1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>.2. Пільги для фізичних та юридичних осіб, надані відповідно п.284.1 ст.284 Податкового Кодексу України, за переліком згідно з додатком 2.</w:t>
      </w:r>
    </w:p>
    <w:p w:rsidR="00AD65B2" w:rsidRPr="001D2788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>2. Оприлюднити на офіційному веб-сайті Ізюмської районної ради протягом 10</w:t>
      </w:r>
      <w:r w:rsidR="004A6EDC" w:rsidRPr="004A6EDC">
        <w:rPr>
          <w:rFonts w:ascii="Times New Roman" w:hAnsi="Times New Roman" w:cs="Times New Roman"/>
          <w:sz w:val="26"/>
          <w:szCs w:val="26"/>
        </w:rPr>
        <w:t xml:space="preserve"> 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>днів з дати прийняття рішення.</w:t>
      </w:r>
    </w:p>
    <w:p w:rsidR="00AD65B2" w:rsidRPr="001D2788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3.Рішення </w:t>
      </w: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90ED3">
        <w:rPr>
          <w:rFonts w:ascii="Times New Roman" w:hAnsi="Times New Roman" w:cs="Times New Roman"/>
          <w:sz w:val="26"/>
          <w:szCs w:val="26"/>
          <w:lang w:val="uk-UA"/>
        </w:rPr>
        <w:t>абирає чинності з 01 січня 20</w:t>
      </w:r>
      <w:r w:rsidR="00A11C84">
        <w:rPr>
          <w:rFonts w:ascii="Times New Roman" w:hAnsi="Times New Roman" w:cs="Times New Roman"/>
          <w:sz w:val="26"/>
          <w:szCs w:val="26"/>
        </w:rPr>
        <w:t>2</w:t>
      </w:r>
      <w:r w:rsidR="00A11C84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року.</w:t>
      </w:r>
    </w:p>
    <w:p w:rsidR="00AD65B2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4.Контроль за виконання даного рішення покласти на постійну депутатську комісію з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>итань регулювання земельних відносин.</w:t>
      </w:r>
    </w:p>
    <w:p w:rsidR="00AD65B2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D65B2" w:rsidRDefault="00AD65B2" w:rsidP="00AD65B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AE4967" w:rsidRPr="00442539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</w:p>
    <w:p w:rsidR="00AE4967" w:rsidRPr="00442539" w:rsidRDefault="00AE4967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65B2" w:rsidRDefault="00AE4967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D65B2">
        <w:rPr>
          <w:rFonts w:ascii="Times New Roman" w:hAnsi="Times New Roman" w:cs="Times New Roman"/>
          <w:sz w:val="26"/>
          <w:szCs w:val="26"/>
          <w:lang w:val="uk-UA"/>
        </w:rPr>
        <w:t xml:space="preserve">   Сільський голова                                   Н.В.Загребельна</w:t>
      </w:r>
    </w:p>
    <w:p w:rsidR="00090ED3" w:rsidRPr="00090ED3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2E54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AD65B2" w:rsidRPr="00090ED3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D65B2" w:rsidRPr="0019233E" w:rsidRDefault="00AD65B2" w:rsidP="00AD65B2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tbl>
      <w:tblPr>
        <w:tblpPr w:leftFromText="45" w:rightFromText="45" w:vertAnchor="text" w:tblpXSpec="right" w:tblpYSpec="center"/>
        <w:tblW w:w="2351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8"/>
      </w:tblGrid>
      <w:tr w:rsidR="00AD65B2" w:rsidRPr="0019233E" w:rsidTr="00090ED3">
        <w:trPr>
          <w:tblCellSpacing w:w="22" w:type="dxa"/>
        </w:trPr>
        <w:tc>
          <w:tcPr>
            <w:tcW w:w="4902" w:type="pct"/>
          </w:tcPr>
          <w:p w:rsidR="00AD65B2" w:rsidRPr="00AD65B2" w:rsidRDefault="00AD65B2" w:rsidP="00090ED3">
            <w:pPr>
              <w:pStyle w:val="a5"/>
            </w:pPr>
            <w:r>
              <w:rPr>
                <w:lang w:val="uk-UA"/>
              </w:rPr>
              <w:lastRenderedPageBreak/>
              <w:t xml:space="preserve">                                         </w:t>
            </w:r>
            <w:r w:rsidRPr="00AD65B2">
              <w:t xml:space="preserve"> </w:t>
            </w:r>
            <w:r>
              <w:rPr>
                <w:lang w:val="uk-UA"/>
              </w:rPr>
              <w:t xml:space="preserve"> </w:t>
            </w:r>
            <w:r w:rsidRPr="00AD65B2">
              <w:t xml:space="preserve">    </w:t>
            </w:r>
            <w:r>
              <w:rPr>
                <w:lang w:val="uk-UA"/>
              </w:rPr>
              <w:t xml:space="preserve">  </w:t>
            </w:r>
            <w:r w:rsidRPr="00E6227B">
              <w:rPr>
                <w:lang w:val="uk-UA"/>
              </w:rPr>
              <w:t>Додато</w:t>
            </w:r>
            <w:r>
              <w:rPr>
                <w:lang w:val="uk-UA"/>
              </w:rPr>
              <w:t xml:space="preserve">к № 1                                                </w:t>
            </w:r>
            <w:r w:rsidRPr="00E6227B">
              <w:rPr>
                <w:lang w:val="uk-UA"/>
              </w:rPr>
              <w:t xml:space="preserve">до  рішення </w:t>
            </w:r>
            <w:r w:rsidR="00A11C84">
              <w:rPr>
                <w:lang w:val="uk-UA"/>
              </w:rPr>
              <w:t>54</w:t>
            </w:r>
            <w:r>
              <w:rPr>
                <w:lang w:val="uk-UA"/>
              </w:rPr>
              <w:t xml:space="preserve"> сесії </w:t>
            </w:r>
            <w:proofErr w:type="spellStart"/>
            <w:r>
              <w:rPr>
                <w:lang w:val="uk-UA"/>
              </w:rPr>
              <w:t>Вірнопільської</w:t>
            </w:r>
            <w:proofErr w:type="spellEnd"/>
            <w:r>
              <w:rPr>
                <w:lang w:val="uk-UA"/>
              </w:rPr>
              <w:t xml:space="preserve"> с</w:t>
            </w:r>
            <w:r w:rsidR="00090ED3">
              <w:rPr>
                <w:lang w:val="uk-UA"/>
              </w:rPr>
              <w:t xml:space="preserve">ільської ради 7 скликання від </w:t>
            </w:r>
            <w:r w:rsidR="00A11C84">
              <w:rPr>
                <w:lang w:val="uk-UA"/>
              </w:rPr>
              <w:t xml:space="preserve">23 червня 2020 </w:t>
            </w:r>
            <w:r>
              <w:rPr>
                <w:lang w:val="uk-UA"/>
              </w:rPr>
              <w:t>року « П</w:t>
            </w:r>
            <w:r w:rsidRPr="00E6227B">
              <w:rPr>
                <w:lang w:val="uk-UA"/>
              </w:rPr>
              <w:t>ро</w:t>
            </w:r>
            <w:r>
              <w:rPr>
                <w:lang w:val="uk-UA"/>
              </w:rPr>
              <w:t xml:space="preserve"> встановлення ставок та пільг зі</w:t>
            </w:r>
            <w:r w:rsidRPr="00E6227B">
              <w:rPr>
                <w:lang w:val="uk-UA"/>
              </w:rPr>
              <w:t xml:space="preserve"> сплати земельного податку</w:t>
            </w:r>
            <w:r w:rsidR="00A11C84">
              <w:rPr>
                <w:lang w:val="uk-UA"/>
              </w:rPr>
              <w:t xml:space="preserve"> на 2021</w:t>
            </w:r>
            <w:r w:rsidR="00B05F68">
              <w:rPr>
                <w:lang w:val="uk-UA"/>
              </w:rPr>
              <w:t xml:space="preserve"> рік </w:t>
            </w:r>
            <w:r>
              <w:rPr>
                <w:lang w:val="uk-UA"/>
              </w:rPr>
              <w:t>»</w:t>
            </w:r>
          </w:p>
        </w:tc>
      </w:tr>
    </w:tbl>
    <w:p w:rsidR="00AD65B2" w:rsidRPr="00AD65B2" w:rsidRDefault="00AD65B2" w:rsidP="00AD65B2">
      <w:pPr>
        <w:pStyle w:val="a5"/>
        <w:jc w:val="both"/>
      </w:pPr>
      <w:r>
        <w:rPr>
          <w:lang w:val="uk-UA"/>
        </w:rPr>
        <w:t xml:space="preserve">                                             </w:t>
      </w:r>
    </w:p>
    <w:p w:rsidR="00AD65B2" w:rsidRPr="00AD65B2" w:rsidRDefault="00AD65B2" w:rsidP="00AD65B2">
      <w:pPr>
        <w:pStyle w:val="a5"/>
        <w:jc w:val="both"/>
      </w:pPr>
    </w:p>
    <w:p w:rsidR="00AD65B2" w:rsidRDefault="00AD65B2" w:rsidP="00AD65B2">
      <w:pPr>
        <w:pStyle w:val="a5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AD65B2" w:rsidRDefault="00AD65B2" w:rsidP="00AD65B2">
      <w:pPr>
        <w:pStyle w:val="a5"/>
        <w:jc w:val="center"/>
        <w:rPr>
          <w:lang w:val="uk-UA"/>
        </w:rPr>
      </w:pPr>
    </w:p>
    <w:p w:rsidR="00AD65B2" w:rsidRPr="00BA367F" w:rsidRDefault="00AD65B2" w:rsidP="00AD65B2">
      <w:pPr>
        <w:pStyle w:val="a5"/>
      </w:pPr>
      <w:r>
        <w:rPr>
          <w:lang w:val="uk-UA"/>
        </w:rPr>
        <w:t xml:space="preserve">                                                            </w:t>
      </w:r>
      <w:r>
        <w:t xml:space="preserve">СТАВКИ </w:t>
      </w:r>
      <w:r>
        <w:br/>
      </w:r>
      <w:r>
        <w:rPr>
          <w:lang w:val="uk-UA"/>
        </w:rPr>
        <w:t xml:space="preserve">                                                   </w:t>
      </w:r>
      <w:r>
        <w:t xml:space="preserve">земельного </w:t>
      </w:r>
      <w:proofErr w:type="spellStart"/>
      <w:r>
        <w:t>податку</w:t>
      </w:r>
      <w:proofErr w:type="spellEnd"/>
      <w:r>
        <w:rPr>
          <w:vertAlign w:val="superscript"/>
        </w:rPr>
        <w:t xml:space="preserve"> 1</w:t>
      </w:r>
    </w:p>
    <w:p w:rsidR="00AD65B2" w:rsidRDefault="00090ED3" w:rsidP="00AD65B2">
      <w:pPr>
        <w:pStyle w:val="a5"/>
        <w:jc w:val="both"/>
        <w:rPr>
          <w:lang w:val="uk-UA"/>
        </w:rPr>
      </w:pPr>
      <w:r>
        <w:t xml:space="preserve">Ставки </w:t>
      </w:r>
      <w:proofErr w:type="spellStart"/>
      <w:r>
        <w:t>встановлюються</w:t>
      </w:r>
      <w:proofErr w:type="spellEnd"/>
      <w:r>
        <w:t xml:space="preserve"> на 20</w:t>
      </w:r>
      <w:r w:rsidR="00A11C84">
        <w:t>2</w:t>
      </w:r>
      <w:r w:rsidR="00A11C84">
        <w:rPr>
          <w:lang w:val="uk-UA"/>
        </w:rPr>
        <w:t>1</w:t>
      </w:r>
      <w:r w:rsidR="00AD65B2" w:rsidRPr="003A06F6">
        <w:t xml:space="preserve"> </w:t>
      </w:r>
      <w:proofErr w:type="spellStart"/>
      <w:r w:rsidR="00AD65B2">
        <w:t>рік</w:t>
      </w:r>
      <w:proofErr w:type="spellEnd"/>
      <w:r w:rsidR="00AD65B2">
        <w:t xml:space="preserve"> та </w:t>
      </w:r>
      <w:proofErr w:type="spellStart"/>
      <w:r w:rsidR="00AD65B2">
        <w:t>вводяться</w:t>
      </w:r>
      <w:proofErr w:type="spellEnd"/>
      <w:r w:rsidR="00AD65B2">
        <w:t xml:space="preserve"> в </w:t>
      </w:r>
      <w:proofErr w:type="spellStart"/>
      <w:r w:rsidR="00AD65B2">
        <w:t>дію</w:t>
      </w:r>
      <w:proofErr w:type="spellEnd"/>
      <w:r w:rsidR="00AD65B2">
        <w:t xml:space="preserve"> з </w:t>
      </w:r>
      <w:r w:rsidR="00AD65B2">
        <w:rPr>
          <w:lang w:val="uk-UA"/>
        </w:rPr>
        <w:t xml:space="preserve">01 січня </w:t>
      </w:r>
      <w:r w:rsidR="00AD65B2">
        <w:t>20</w:t>
      </w:r>
      <w:r w:rsidR="00A11C84">
        <w:t>2</w:t>
      </w:r>
      <w:r w:rsidR="00A11C84">
        <w:rPr>
          <w:lang w:val="uk-UA"/>
        </w:rPr>
        <w:t>1</w:t>
      </w:r>
      <w:r w:rsidR="00AD65B2">
        <w:rPr>
          <w:lang w:val="uk-UA"/>
        </w:rPr>
        <w:t xml:space="preserve"> </w:t>
      </w:r>
      <w:r w:rsidR="00AD65B2">
        <w:t>року.</w:t>
      </w:r>
      <w:r w:rsidR="00AD65B2">
        <w:rPr>
          <w:lang w:val="uk-UA"/>
        </w:rPr>
        <w:t xml:space="preserve">                                 </w:t>
      </w:r>
    </w:p>
    <w:p w:rsidR="00AD65B2" w:rsidRPr="00BA367F" w:rsidRDefault="00AD65B2" w:rsidP="00AD65B2">
      <w:pPr>
        <w:pStyle w:val="a5"/>
        <w:jc w:val="both"/>
        <w:rPr>
          <w:lang w:val="uk-UA"/>
        </w:rPr>
      </w:pPr>
      <w:r>
        <w:rPr>
          <w:lang w:val="uk-UA"/>
        </w:rPr>
        <w:t xml:space="preserve">Населені пункти,на які поширюється дія рішення </w:t>
      </w:r>
      <w:proofErr w:type="spellStart"/>
      <w:r>
        <w:rPr>
          <w:lang w:val="uk-UA"/>
        </w:rPr>
        <w:t>Вірнопільської</w:t>
      </w:r>
      <w:proofErr w:type="spellEnd"/>
      <w:r>
        <w:rPr>
          <w:lang w:val="uk-UA"/>
        </w:rPr>
        <w:t xml:space="preserve"> сільської ради:</w:t>
      </w:r>
    </w:p>
    <w:tbl>
      <w:tblPr>
        <w:tblW w:w="9909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5"/>
        <w:gridCol w:w="1110"/>
        <w:gridCol w:w="1788"/>
        <w:gridCol w:w="5786"/>
      </w:tblGrid>
      <w:tr w:rsidR="00AD65B2" w:rsidTr="00090ED3">
        <w:trPr>
          <w:trHeight w:val="1514"/>
          <w:tblCellSpacing w:w="22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Код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Код району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Код </w:t>
            </w:r>
            <w:r>
              <w:br/>
            </w:r>
            <w:proofErr w:type="spellStart"/>
            <w:r>
              <w:t>згідно</w:t>
            </w:r>
            <w:proofErr w:type="spellEnd"/>
            <w:r>
              <w:t xml:space="preserve"> з КОАТУУ</w:t>
            </w:r>
          </w:p>
        </w:tc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BA367F" w:rsidRDefault="00AD65B2" w:rsidP="00090ED3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адміністративно-територіальної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населеного</w:t>
            </w:r>
            <w:proofErr w:type="spellEnd"/>
            <w:r>
              <w:t xml:space="preserve"> пункту,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rPr>
                <w:lang w:val="uk-UA"/>
              </w:rPr>
              <w:t xml:space="preserve">        </w:t>
            </w:r>
          </w:p>
        </w:tc>
      </w:tr>
      <w:tr w:rsidR="00AD65B2" w:rsidTr="00090ED3">
        <w:trPr>
          <w:trHeight w:val="496"/>
          <w:tblCellSpacing w:w="22" w:type="dxa"/>
          <w:jc w:val="center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C139FB" w:rsidRDefault="00AD65B2" w:rsidP="00090ED3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6322882200</w:t>
            </w:r>
          </w:p>
        </w:tc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C139FB" w:rsidRDefault="00AD65B2" w:rsidP="00090ED3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Вірнопільська</w:t>
            </w:r>
            <w:proofErr w:type="spellEnd"/>
            <w:r>
              <w:rPr>
                <w:lang w:val="uk-UA"/>
              </w:rPr>
              <w:t xml:space="preserve"> сільська рада Ізюмського району Харківської області</w:t>
            </w:r>
          </w:p>
        </w:tc>
      </w:tr>
    </w:tbl>
    <w:p w:rsidR="00AD65B2" w:rsidRDefault="00AD65B2" w:rsidP="00AD65B2">
      <w:pPr>
        <w:pStyle w:val="a5"/>
        <w:jc w:val="both"/>
        <w:rPr>
          <w:lang w:val="uk-UA"/>
        </w:rPr>
      </w:pPr>
      <w:r>
        <w:br w:type="textWrapping" w:clear="all"/>
      </w:r>
    </w:p>
    <w:p w:rsidR="00AD65B2" w:rsidRPr="0046619F" w:rsidRDefault="00AD65B2" w:rsidP="00AD65B2">
      <w:pPr>
        <w:pStyle w:val="a5"/>
        <w:jc w:val="both"/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96"/>
        <w:gridCol w:w="3232"/>
        <w:gridCol w:w="1310"/>
        <w:gridCol w:w="1158"/>
        <w:gridCol w:w="1310"/>
        <w:gridCol w:w="1827"/>
      </w:tblGrid>
      <w:tr w:rsidR="00AD65B2" w:rsidTr="009202DE">
        <w:trPr>
          <w:tblCellSpacing w:w="22" w:type="dxa"/>
        </w:trPr>
        <w:tc>
          <w:tcPr>
            <w:tcW w:w="204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Вид </w:t>
            </w:r>
            <w:proofErr w:type="spellStart"/>
            <w:r>
              <w:t>цільового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земель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288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Ставки </w:t>
            </w:r>
            <w:proofErr w:type="spellStart"/>
            <w:r>
              <w:t>податку</w:t>
            </w:r>
            <w:proofErr w:type="spellEnd"/>
            <w:r>
              <w:rPr>
                <w:vertAlign w:val="superscript"/>
              </w:rPr>
              <w:t xml:space="preserve"> 3 </w:t>
            </w:r>
            <w:r>
              <w:rPr>
                <w:vertAlign w:val="superscript"/>
              </w:rPr>
              <w:br/>
            </w:r>
            <w:r>
              <w:t>(</w:t>
            </w:r>
            <w:proofErr w:type="spellStart"/>
            <w:r>
              <w:t>відсотків</w:t>
            </w:r>
            <w:proofErr w:type="spellEnd"/>
            <w:r>
              <w:t xml:space="preserve"> </w:t>
            </w:r>
            <w:proofErr w:type="spellStart"/>
            <w:r>
              <w:t>нормативної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>)</w:t>
            </w:r>
          </w:p>
        </w:tc>
      </w:tr>
      <w:tr w:rsidR="00AD65B2" w:rsidTr="009202DE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5B2" w:rsidRDefault="00AD65B2" w:rsidP="00090ED3"/>
        </w:tc>
        <w:tc>
          <w:tcPr>
            <w:tcW w:w="12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за </w:t>
            </w: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, </w:t>
            </w:r>
            <w:proofErr w:type="spellStart"/>
            <w:r>
              <w:t>нормативну</w:t>
            </w:r>
            <w:proofErr w:type="spellEnd"/>
            <w:r>
              <w:t xml:space="preserve"> </w:t>
            </w:r>
            <w:proofErr w:type="spellStart"/>
            <w:r>
              <w:t>грошову</w:t>
            </w:r>
            <w:proofErr w:type="spellEnd"/>
            <w:r>
              <w:t xml:space="preserve"> </w:t>
            </w:r>
            <w:proofErr w:type="spellStart"/>
            <w:r>
              <w:t>оцінку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проведено (</w:t>
            </w:r>
            <w:proofErr w:type="spellStart"/>
            <w:r>
              <w:t>незалежно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місцезнаходження</w:t>
            </w:r>
            <w:proofErr w:type="spellEnd"/>
            <w:r>
              <w:t>)</w:t>
            </w:r>
          </w:p>
        </w:tc>
        <w:tc>
          <w:tcPr>
            <w:tcW w:w="1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за </w:t>
            </w: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за межами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, </w:t>
            </w:r>
            <w:proofErr w:type="spellStart"/>
            <w:r>
              <w:t>нормативну</w:t>
            </w:r>
            <w:proofErr w:type="spellEnd"/>
            <w:r>
              <w:t xml:space="preserve"> </w:t>
            </w:r>
            <w:proofErr w:type="spellStart"/>
            <w:r>
              <w:t>грошову</w:t>
            </w:r>
            <w:proofErr w:type="spellEnd"/>
            <w:r>
              <w:t xml:space="preserve"> </w:t>
            </w:r>
            <w:proofErr w:type="spellStart"/>
            <w:r>
              <w:t>оцінку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не проведено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код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найменування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ведення</w:t>
            </w:r>
            <w:proofErr w:type="spellEnd"/>
            <w:r>
              <w:t xml:space="preserve"> товарного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90ED3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90ED3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90ED3" w:rsidRDefault="00090ED3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90ED3" w:rsidRDefault="00825BF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90ED3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фермерського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090ED3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90ED3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25BF2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90ED3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особистого</w:t>
            </w:r>
            <w:proofErr w:type="spellEnd"/>
            <w:r>
              <w:t xml:space="preserve"> </w:t>
            </w:r>
            <w:proofErr w:type="spellStart"/>
            <w:r>
              <w:t>селянського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D6929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25BF2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D6929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lastRenderedPageBreak/>
              <w:t>01.04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підсобного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25BF2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01.05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індивідуального</w:t>
            </w:r>
            <w:proofErr w:type="spellEnd"/>
            <w:r>
              <w:t xml:space="preserve"> </w:t>
            </w:r>
            <w:proofErr w:type="spellStart"/>
            <w:r>
              <w:t>садівництва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D6929" w:rsidRDefault="00DD6929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25BF2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D6929" w:rsidRDefault="00DD6929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01.06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колективного</w:t>
            </w:r>
            <w:proofErr w:type="spellEnd"/>
            <w:r>
              <w:t xml:space="preserve"> </w:t>
            </w:r>
            <w:proofErr w:type="spellStart"/>
            <w:r>
              <w:t>садівництва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D6929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D6929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25BF2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D6929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01.07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городництва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D6929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25BF2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D6929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01.08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сінокосіння</w:t>
            </w:r>
            <w:proofErr w:type="spellEnd"/>
            <w:r>
              <w:t xml:space="preserve"> і </w:t>
            </w:r>
            <w:proofErr w:type="spellStart"/>
            <w:r>
              <w:t>випасання</w:t>
            </w:r>
            <w:proofErr w:type="spellEnd"/>
            <w:r>
              <w:t xml:space="preserve"> </w:t>
            </w:r>
            <w:proofErr w:type="spellStart"/>
            <w:r>
              <w:t>худоби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6619F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25BF2" w:rsidP="00DD6929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6619F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01.09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дослідних</w:t>
            </w:r>
            <w:proofErr w:type="spellEnd"/>
            <w:r>
              <w:t xml:space="preserve"> і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цілей</w:t>
            </w:r>
            <w:proofErr w:type="spellEnd"/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DD6929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D6929" w:rsidRDefault="00DD6929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D6929" w:rsidP="00DD6929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D6929" w:rsidP="00DD6929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01.10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пропаганди</w:t>
            </w:r>
            <w:proofErr w:type="spellEnd"/>
            <w:r>
              <w:t xml:space="preserve"> передового </w:t>
            </w:r>
            <w:proofErr w:type="spellStart"/>
            <w:r>
              <w:t>досвіду</w:t>
            </w:r>
            <w:proofErr w:type="spellEnd"/>
            <w:r>
              <w:t xml:space="preserve">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DD6929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D6929" w:rsidRDefault="00DD6929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D6929" w:rsidRDefault="00DD6929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D6929" w:rsidP="00DD6929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01.11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у </w:t>
            </w:r>
            <w:proofErr w:type="spellStart"/>
            <w:r>
              <w:t>сільському</w:t>
            </w:r>
            <w:proofErr w:type="spellEnd"/>
            <w:r>
              <w:t xml:space="preserve"> </w:t>
            </w:r>
            <w:proofErr w:type="spellStart"/>
            <w:r>
              <w:t>господарстві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DD6929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25BF2" w:rsidP="00DD6929">
            <w:pPr>
              <w:pStyle w:val="a5"/>
              <w:jc w:val="center"/>
            </w:pPr>
            <w:r>
              <w:rPr>
                <w:lang w:val="uk-UA"/>
              </w:rPr>
              <w:t>1,0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DD6929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01.12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</w:t>
            </w:r>
            <w:proofErr w:type="spellStart"/>
            <w:r>
              <w:t>оптових</w:t>
            </w:r>
            <w:proofErr w:type="spellEnd"/>
            <w:r>
              <w:t xml:space="preserve"> </w:t>
            </w:r>
            <w:proofErr w:type="spellStart"/>
            <w:r>
              <w:t>ринків</w:t>
            </w:r>
            <w:proofErr w:type="spellEnd"/>
            <w:r>
              <w:t xml:space="preserve"> </w:t>
            </w:r>
            <w:proofErr w:type="spellStart"/>
            <w:r>
              <w:t>сільськогосподарської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DD6929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DD6929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DD6929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D6929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D6929"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01.13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іншого</w:t>
            </w:r>
            <w:proofErr w:type="spellEnd"/>
            <w:r>
              <w:t xml:space="preserve">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DD6929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DD6929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DD6929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DD6929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01.14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01.01 - 01.13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D6929" w:rsidP="00DD6929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D6929" w:rsidRDefault="00DD6929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D6929" w:rsidRDefault="00DD6929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D6929" w:rsidRDefault="00DD6929" w:rsidP="00DD6929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02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житлової</w:t>
            </w:r>
            <w:proofErr w:type="spellEnd"/>
            <w:r>
              <w:t xml:space="preserve"> </w:t>
            </w:r>
            <w:proofErr w:type="spellStart"/>
            <w:r>
              <w:t>забудови</w:t>
            </w:r>
            <w:proofErr w:type="spellEnd"/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02.01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і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житлового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  <w:r>
              <w:t xml:space="preserve">, </w:t>
            </w:r>
            <w:proofErr w:type="spellStart"/>
            <w:r>
              <w:t>господарських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(</w:t>
            </w:r>
            <w:proofErr w:type="spellStart"/>
            <w:r>
              <w:t>присадибна</w:t>
            </w:r>
            <w:proofErr w:type="spellEnd"/>
            <w:r>
              <w:t xml:space="preserve"> </w:t>
            </w:r>
            <w:proofErr w:type="spellStart"/>
            <w:r>
              <w:t>ділянка</w:t>
            </w:r>
            <w:proofErr w:type="spellEnd"/>
            <w:r>
              <w:t>)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825BF2" w:rsidP="00825BF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825BF2">
            <w:pPr>
              <w:pStyle w:val="a5"/>
              <w:jc w:val="center"/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3</w:t>
            </w:r>
            <w:r w:rsidR="004A6EDC">
              <w:rPr>
                <w:lang w:val="en-US"/>
              </w:rPr>
              <w:t>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A6EDC" w:rsidRDefault="00825BF2" w:rsidP="00825BF2">
            <w:pPr>
              <w:pStyle w:val="a5"/>
              <w:jc w:val="center"/>
              <w:rPr>
                <w:lang w:val="en-US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A6EDC" w:rsidRDefault="00AD65B2" w:rsidP="00825BF2">
            <w:pPr>
              <w:pStyle w:val="a5"/>
              <w:jc w:val="center"/>
              <w:rPr>
                <w:lang w:val="en-US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3</w:t>
            </w:r>
            <w:r w:rsidR="004A6EDC">
              <w:rPr>
                <w:lang w:val="en-US"/>
              </w:rPr>
              <w:t>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02.02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колективного</w:t>
            </w:r>
            <w:proofErr w:type="spellEnd"/>
            <w:r>
              <w:t xml:space="preserve"> </w:t>
            </w:r>
            <w:proofErr w:type="spellStart"/>
            <w:r>
              <w:t>житлового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825BF2" w:rsidP="00825BF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8E159A" w:rsidP="00825BF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825BF2" w:rsidP="00825BF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E159A" w:rsidP="00825BF2">
            <w:pPr>
              <w:pStyle w:val="a5"/>
              <w:jc w:val="center"/>
            </w:pPr>
            <w:r>
              <w:rPr>
                <w:lang w:val="uk-UA"/>
              </w:rPr>
              <w:t>0,030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02.03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і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багатоквартирного</w:t>
            </w:r>
            <w:proofErr w:type="spellEnd"/>
            <w:r>
              <w:t xml:space="preserve"> </w:t>
            </w:r>
            <w:proofErr w:type="spellStart"/>
            <w:r>
              <w:t>житлового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825BF2" w:rsidP="00825BF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4A6EDC" w:rsidP="00825BF2">
            <w:pPr>
              <w:pStyle w:val="a5"/>
              <w:jc w:val="center"/>
            </w:pPr>
            <w:r>
              <w:t>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030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25BF2" w:rsidP="00825BF2">
            <w:pPr>
              <w:pStyle w:val="a5"/>
              <w:jc w:val="center"/>
            </w:pPr>
            <w:r>
              <w:rPr>
                <w:lang w:val="uk-UA"/>
              </w:rPr>
              <w:t>0,030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4A6EDC" w:rsidP="00825BF2">
            <w:pPr>
              <w:pStyle w:val="a5"/>
              <w:jc w:val="center"/>
            </w:pPr>
            <w:r>
              <w:rPr>
                <w:lang w:val="uk-UA"/>
              </w:rPr>
              <w:t>0,030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02.04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і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тимчасового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25BF2" w:rsidP="00825BF2">
            <w:pPr>
              <w:pStyle w:val="a5"/>
              <w:jc w:val="center"/>
            </w:pPr>
            <w:r>
              <w:rPr>
                <w:lang w:val="uk-UA"/>
              </w:rPr>
              <w:t>0,030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4A6EDC" w:rsidP="00825BF2">
            <w:pPr>
              <w:pStyle w:val="a5"/>
              <w:jc w:val="center"/>
            </w:pPr>
            <w:r>
              <w:rPr>
                <w:lang w:val="uk-UA"/>
              </w:rPr>
              <w:t>0,030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A6EDC" w:rsidRDefault="00825BF2" w:rsidP="00825BF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A6EDC" w:rsidRDefault="004A6EDC" w:rsidP="00825BF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02.05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  <w:proofErr w:type="spellStart"/>
            <w:r>
              <w:t>індивідуальних</w:t>
            </w:r>
            <w:proofErr w:type="spellEnd"/>
            <w:r>
              <w:t xml:space="preserve"> </w:t>
            </w:r>
            <w:proofErr w:type="spellStart"/>
            <w:r>
              <w:t>гаражів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825BF2" w:rsidP="00825BF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4A6EDC" w:rsidP="00825BF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A6EDC" w:rsidRDefault="00825BF2" w:rsidP="00825BF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A6EDC" w:rsidRDefault="004A6EDC" w:rsidP="00825BF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lastRenderedPageBreak/>
              <w:t>02.06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колективного</w:t>
            </w:r>
            <w:proofErr w:type="spellEnd"/>
            <w:r>
              <w:t xml:space="preserve"> гаражного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825BF2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4A6EDC" w:rsidP="00204B5D">
            <w:pPr>
              <w:pStyle w:val="a5"/>
              <w:jc w:val="center"/>
            </w:pPr>
            <w:r>
              <w:rPr>
                <w:lang w:val="uk-UA"/>
              </w:rPr>
              <w:t>0,030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A6EDC" w:rsidRDefault="00825BF2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4A6EDC" w:rsidP="00204B5D">
            <w:pPr>
              <w:pStyle w:val="a5"/>
              <w:jc w:val="center"/>
            </w:pPr>
            <w:r>
              <w:rPr>
                <w:lang w:val="uk-UA"/>
              </w:rPr>
              <w:t>0,030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02.07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житлової</w:t>
            </w:r>
            <w:proofErr w:type="spellEnd"/>
            <w:r>
              <w:t xml:space="preserve">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825BF2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4A6EDC" w:rsidP="00204B5D">
            <w:pPr>
              <w:pStyle w:val="a5"/>
              <w:jc w:val="center"/>
            </w:pPr>
            <w:r>
              <w:rPr>
                <w:lang w:val="uk-UA"/>
              </w:rPr>
              <w:t>0,030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A6EDC" w:rsidRDefault="00825BF2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825BF2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02.08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02.01 - 02.07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204B5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204B5D" w:rsidP="00204B5D">
            <w:pPr>
              <w:pStyle w:val="a5"/>
              <w:jc w:val="center"/>
            </w:pPr>
            <w:r>
              <w:rPr>
                <w:lang w:val="uk-UA"/>
              </w:rPr>
              <w:t>0,030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204B5D" w:rsidP="00204B5D">
            <w:pPr>
              <w:pStyle w:val="a5"/>
              <w:jc w:val="center"/>
            </w:pPr>
            <w:r>
              <w:rPr>
                <w:lang w:val="uk-UA"/>
              </w:rPr>
              <w:t>0,030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E159A" w:rsidRDefault="00204B5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громадської</w:t>
            </w:r>
            <w:proofErr w:type="spellEnd"/>
            <w:r>
              <w:t xml:space="preserve"> </w:t>
            </w:r>
            <w:proofErr w:type="spellStart"/>
            <w:r>
              <w:t>забудови</w:t>
            </w:r>
            <w:proofErr w:type="spellEnd"/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та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8E159A" w:rsidP="00090ED3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Зв</w:t>
            </w:r>
            <w:proofErr w:type="spellEnd"/>
            <w:r w:rsidR="00AD65B2">
              <w:t> 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E159A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E159A" w:rsidRDefault="008E159A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E159A" w:rsidRDefault="008E159A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proofErr w:type="spellStart"/>
            <w:r w:rsidR="008E159A">
              <w:rPr>
                <w:lang w:val="uk-UA"/>
              </w:rPr>
              <w:t>Зв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E159A" w:rsidRDefault="008E159A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E159A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E159A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proofErr w:type="spellStart"/>
            <w:r w:rsidR="008E159A">
              <w:rPr>
                <w:lang w:val="uk-UA"/>
              </w:rPr>
              <w:t>Зв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E159A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E159A" w:rsidRDefault="008E159A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E159A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та </w:t>
            </w:r>
            <w:proofErr w:type="spellStart"/>
            <w:r>
              <w:t>релігійних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proofErr w:type="spellStart"/>
            <w:r w:rsidR="008E159A">
              <w:rPr>
                <w:lang w:val="uk-UA"/>
              </w:rPr>
              <w:t>Зв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E159A" w:rsidRDefault="008E159A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E159A" w:rsidRDefault="008E159A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E159A" w:rsidRDefault="008E159A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03.05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культурно-</w:t>
            </w:r>
            <w:proofErr w:type="spellStart"/>
            <w:r>
              <w:t>просвітницького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proofErr w:type="spellStart"/>
            <w:r w:rsidR="008E159A">
              <w:rPr>
                <w:lang w:val="uk-UA"/>
              </w:rPr>
              <w:t>Зв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E159A" w:rsidRDefault="008E159A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E159A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E159A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03.06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екстериторіальних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та </w:t>
            </w:r>
            <w:proofErr w:type="spellStart"/>
            <w:r>
              <w:t>органів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E159A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E159A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8E159A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03.07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торгівлі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5C54A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204B5D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204B5D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204B5D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03.08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туристичної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та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громадського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E4341" w:rsidRDefault="005C54A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204B5D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204B5D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204B5D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03.09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кредитно-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5C54A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204B5D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204B5D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204B5D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03.10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ринкової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5C54A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5C54A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204B5D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204B5D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lastRenderedPageBreak/>
              <w:t>03.11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науки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0E4341"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03.12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BF06F6"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BF06F6" w:rsidP="00090ED3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BF06F6" w:rsidP="00090ED3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BF06F6" w:rsidP="00090ED3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03.13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побутового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BF06F6"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BF06F6" w:rsidP="00090ED3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BF06F6" w:rsidP="00090ED3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BF06F6" w:rsidP="00090ED3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03.14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ДСНС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E4341" w:rsidRDefault="000E4341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03.15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громадської</w:t>
            </w:r>
            <w:proofErr w:type="spellEnd"/>
            <w:r>
              <w:t xml:space="preserve">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204B5D"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204B5D" w:rsidP="00090ED3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204B5D" w:rsidP="00090ED3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204B5D" w:rsidP="00090ED3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0E4341">
              <w:rPr>
                <w:lang w:val="uk-UA"/>
              </w:rPr>
              <w:t>,0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03.16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03.01 - 03.15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04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04.01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біосферних</w:t>
            </w:r>
            <w:proofErr w:type="spellEnd"/>
            <w:r>
              <w:t xml:space="preserve"> </w:t>
            </w:r>
            <w:proofErr w:type="spellStart"/>
            <w:r>
              <w:t>заповідників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04.02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природних</w:t>
            </w:r>
            <w:proofErr w:type="spellEnd"/>
            <w:r>
              <w:t xml:space="preserve"> </w:t>
            </w:r>
            <w:proofErr w:type="spellStart"/>
            <w:r>
              <w:t>заповідників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04.03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національних</w:t>
            </w:r>
            <w:proofErr w:type="spellEnd"/>
            <w:r>
              <w:t xml:space="preserve"> </w:t>
            </w:r>
            <w:proofErr w:type="spellStart"/>
            <w:r>
              <w:t>природних</w:t>
            </w:r>
            <w:proofErr w:type="spellEnd"/>
            <w:r>
              <w:t xml:space="preserve"> </w:t>
            </w:r>
            <w:proofErr w:type="spellStart"/>
            <w:r>
              <w:t>парків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04.04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ботанічних</w:t>
            </w:r>
            <w:proofErr w:type="spellEnd"/>
            <w:r>
              <w:t xml:space="preserve"> </w:t>
            </w:r>
            <w:proofErr w:type="spellStart"/>
            <w:r>
              <w:t>садів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E4341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04.05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зоологічних</w:t>
            </w:r>
            <w:proofErr w:type="spellEnd"/>
            <w:r>
              <w:t xml:space="preserve"> </w:t>
            </w:r>
            <w:proofErr w:type="spellStart"/>
            <w:r>
              <w:t>парків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04.06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дендрологічних</w:t>
            </w:r>
            <w:proofErr w:type="spellEnd"/>
            <w:r>
              <w:t xml:space="preserve"> </w:t>
            </w:r>
            <w:proofErr w:type="spellStart"/>
            <w:r>
              <w:t>парків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E4341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04.07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br/>
            </w:r>
            <w:proofErr w:type="spellStart"/>
            <w:r>
              <w:t>парків</w:t>
            </w:r>
            <w:proofErr w:type="spellEnd"/>
            <w:r>
              <w:t xml:space="preserve"> - </w:t>
            </w:r>
            <w:proofErr w:type="spellStart"/>
            <w:r>
              <w:t>пам'яток</w:t>
            </w:r>
            <w:proofErr w:type="spellEnd"/>
            <w:r>
              <w:t xml:space="preserve"> садово-паркового </w:t>
            </w:r>
            <w:proofErr w:type="spellStart"/>
            <w:r>
              <w:t>мистецтва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lastRenderedPageBreak/>
              <w:t>04.08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заказників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04.09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заповідних</w:t>
            </w:r>
            <w:proofErr w:type="spellEnd"/>
            <w:r>
              <w:t xml:space="preserve"> урочищ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04.10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пам'яток</w:t>
            </w:r>
            <w:proofErr w:type="spellEnd"/>
            <w:r>
              <w:t xml:space="preserve"> </w:t>
            </w:r>
            <w:proofErr w:type="spellStart"/>
            <w:r>
              <w:t>природи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04.11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регіональних</w:t>
            </w:r>
            <w:proofErr w:type="spellEnd"/>
            <w:r>
              <w:t xml:space="preserve"> </w:t>
            </w:r>
            <w:proofErr w:type="spellStart"/>
            <w:r>
              <w:t>ландшафтних</w:t>
            </w:r>
            <w:proofErr w:type="spellEnd"/>
            <w:r>
              <w:t xml:space="preserve"> </w:t>
            </w:r>
            <w:proofErr w:type="spellStart"/>
            <w:r>
              <w:t>парків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0E4341" w:rsidP="000E4341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E4341" w:rsidP="000E4341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05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іншого</w:t>
            </w:r>
            <w:proofErr w:type="spellEnd"/>
            <w:r>
              <w:t xml:space="preserve"> </w:t>
            </w:r>
            <w:proofErr w:type="spellStart"/>
            <w:r>
              <w:t>природоохоронного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06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оздоровчого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(</w:t>
            </w:r>
            <w:proofErr w:type="spellStart"/>
            <w:r>
              <w:t>землі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природні</w:t>
            </w:r>
            <w:proofErr w:type="spellEnd"/>
            <w:r>
              <w:t xml:space="preserve"> </w:t>
            </w:r>
            <w:proofErr w:type="spellStart"/>
            <w:r>
              <w:t>лікувальні</w:t>
            </w:r>
            <w:proofErr w:type="spellEnd"/>
            <w:r>
              <w:t xml:space="preserve"> </w:t>
            </w:r>
            <w:proofErr w:type="spellStart"/>
            <w:r>
              <w:t>властивості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використовуються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використовуватися</w:t>
            </w:r>
            <w:proofErr w:type="spellEnd"/>
            <w:r>
              <w:t xml:space="preserve"> </w:t>
            </w:r>
            <w:r>
              <w:br/>
              <w:t xml:space="preserve">для </w:t>
            </w:r>
            <w:proofErr w:type="spellStart"/>
            <w:r>
              <w:t>профілактики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 і </w:t>
            </w:r>
            <w:proofErr w:type="spellStart"/>
            <w:r>
              <w:t>лікування</w:t>
            </w:r>
            <w:proofErr w:type="spellEnd"/>
            <w:r>
              <w:t xml:space="preserve"> людей)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06.01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і </w:t>
            </w:r>
            <w:proofErr w:type="spellStart"/>
            <w:r>
              <w:t>обслуговування</w:t>
            </w:r>
            <w:proofErr w:type="spellEnd"/>
            <w:r>
              <w:t xml:space="preserve"> санаторно-</w:t>
            </w:r>
            <w:proofErr w:type="spellStart"/>
            <w:r>
              <w:t>оздоровчих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06.02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розробки</w:t>
            </w:r>
            <w:proofErr w:type="spellEnd"/>
            <w:r>
              <w:t xml:space="preserve"> </w:t>
            </w:r>
            <w:proofErr w:type="spellStart"/>
            <w:r>
              <w:t>родовищ</w:t>
            </w:r>
            <w:proofErr w:type="spellEnd"/>
            <w:r>
              <w:t xml:space="preserve"> </w:t>
            </w:r>
            <w:proofErr w:type="spellStart"/>
            <w:r>
              <w:t>природних</w:t>
            </w:r>
            <w:proofErr w:type="spellEnd"/>
            <w:r>
              <w:t xml:space="preserve"> </w:t>
            </w:r>
            <w:proofErr w:type="spellStart"/>
            <w:r>
              <w:t>лікувальних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06.03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оздоровчих</w:t>
            </w:r>
            <w:proofErr w:type="spellEnd"/>
            <w:r>
              <w:t xml:space="preserve">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06.04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06.01 - 06.03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A687B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07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рекреаційного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07.01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рекреаційного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07.02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спорту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A687B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DA687B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07.03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індивідуального</w:t>
            </w:r>
            <w:proofErr w:type="spellEnd"/>
            <w:r>
              <w:t xml:space="preserve"> дачного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07.04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колективного</w:t>
            </w:r>
            <w:proofErr w:type="spellEnd"/>
            <w:r>
              <w:t xml:space="preserve"> дачного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07.05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07.01 - 07.04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DA687B" w:rsidP="00DA687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DA687B" w:rsidP="00DA687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08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історико</w:t>
            </w:r>
            <w:proofErr w:type="spellEnd"/>
            <w:r>
              <w:t xml:space="preserve">-культурного </w:t>
            </w:r>
            <w:proofErr w:type="spellStart"/>
            <w:r>
              <w:t>призначення</w:t>
            </w:r>
            <w:proofErr w:type="spellEnd"/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08.01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об'єктів</w:t>
            </w:r>
            <w:proofErr w:type="spellEnd"/>
            <w:r>
              <w:t xml:space="preserve"> </w:t>
            </w:r>
            <w:proofErr w:type="spellStart"/>
            <w:r>
              <w:t>культурної</w:t>
            </w:r>
            <w:proofErr w:type="spellEnd"/>
            <w:r>
              <w:t xml:space="preserve"> </w:t>
            </w:r>
            <w:proofErr w:type="spellStart"/>
            <w:r>
              <w:t>спадщини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5C54AD" w:rsidRDefault="005C54AD" w:rsidP="00090ED3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Зв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lastRenderedPageBreak/>
              <w:t>08.02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музейних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5C54AD" w:rsidP="005C54AD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Зв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08.03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іншого</w:t>
            </w:r>
            <w:proofErr w:type="spellEnd"/>
            <w:r>
              <w:t xml:space="preserve"> </w:t>
            </w:r>
            <w:proofErr w:type="spellStart"/>
            <w:r>
              <w:t>історико</w:t>
            </w:r>
            <w:proofErr w:type="spellEnd"/>
            <w:r>
              <w:t xml:space="preserve">-культурного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5C54AD" w:rsidP="005C54AD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Зв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5C54AD" w:rsidRDefault="005C54AD" w:rsidP="005C54A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08.04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08.01 - 08.03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5C54AD" w:rsidP="005C54AD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Зв</w:t>
            </w:r>
            <w:proofErr w:type="spellEnd"/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09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лісогосподарського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09.01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лісового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і </w:t>
            </w:r>
            <w:proofErr w:type="spellStart"/>
            <w:r>
              <w:t>пов'язаних</w:t>
            </w:r>
            <w:proofErr w:type="spellEnd"/>
            <w:r>
              <w:t xml:space="preserve"> з ним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5C54AD" w:rsidP="005C54A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09.02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іншого</w:t>
            </w:r>
            <w:proofErr w:type="spellEnd"/>
            <w:r>
              <w:t xml:space="preserve"> </w:t>
            </w:r>
            <w:proofErr w:type="spellStart"/>
            <w:r>
              <w:t>лісогосподарського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5C54AD" w:rsidP="005C54A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09.03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09.01 - 09.02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5C54AD" w:rsidP="005C54A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5C54AD" w:rsidP="005C54AD">
            <w:pPr>
              <w:pStyle w:val="a5"/>
              <w:jc w:val="center"/>
            </w:pPr>
            <w:r>
              <w:rPr>
                <w:lang w:val="uk-UA"/>
              </w:rPr>
              <w:t>0,</w:t>
            </w:r>
            <w:r w:rsidR="00AD65B2">
              <w:rPr>
                <w:lang w:val="uk-UA"/>
              </w:rPr>
              <w:t>1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водного фонду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експлуатації</w:t>
            </w:r>
            <w:proofErr w:type="spellEnd"/>
            <w:r>
              <w:t xml:space="preserve"> та догляду за </w:t>
            </w:r>
            <w:proofErr w:type="spellStart"/>
            <w:r>
              <w:t>водними</w:t>
            </w:r>
            <w:proofErr w:type="spellEnd"/>
            <w:r>
              <w:t xml:space="preserve"> </w:t>
            </w:r>
            <w:proofErr w:type="spellStart"/>
            <w:r>
              <w:t>об'єктами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облаштування</w:t>
            </w:r>
            <w:proofErr w:type="spellEnd"/>
            <w:r>
              <w:t xml:space="preserve"> та догляду за </w:t>
            </w:r>
            <w:proofErr w:type="spellStart"/>
            <w:r>
              <w:t>прибережними</w:t>
            </w:r>
            <w:proofErr w:type="spellEnd"/>
            <w:r>
              <w:t xml:space="preserve"> </w:t>
            </w:r>
            <w:proofErr w:type="spellStart"/>
            <w:r>
              <w:t>захисними</w:t>
            </w:r>
            <w:proofErr w:type="spellEnd"/>
            <w:r>
              <w:t xml:space="preserve"> </w:t>
            </w:r>
            <w:proofErr w:type="spellStart"/>
            <w:r>
              <w:t>смугами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20664D" w:rsidRDefault="00AD65B2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експлуатації</w:t>
            </w:r>
            <w:proofErr w:type="spellEnd"/>
            <w:r>
              <w:t xml:space="preserve"> та догляду за </w:t>
            </w:r>
            <w:proofErr w:type="spellStart"/>
            <w:r>
              <w:t>смугами</w:t>
            </w:r>
            <w:proofErr w:type="spellEnd"/>
            <w:r>
              <w:t xml:space="preserve"> </w:t>
            </w:r>
            <w:proofErr w:type="spellStart"/>
            <w:r>
              <w:t>відведення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AD65B2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експлуатації</w:t>
            </w:r>
            <w:proofErr w:type="spellEnd"/>
            <w:r>
              <w:t xml:space="preserve"> та догляду за </w:t>
            </w:r>
            <w:proofErr w:type="spellStart"/>
            <w:r>
              <w:t>гідротехнічними</w:t>
            </w:r>
            <w:proofErr w:type="spellEnd"/>
            <w:r>
              <w:t xml:space="preserve">, </w:t>
            </w:r>
            <w:proofErr w:type="spellStart"/>
            <w:r>
              <w:t>іншими</w:t>
            </w:r>
            <w:proofErr w:type="spellEnd"/>
            <w:r>
              <w:t xml:space="preserve"> </w:t>
            </w:r>
            <w:proofErr w:type="spellStart"/>
            <w:r>
              <w:t>водогосподарськими</w:t>
            </w:r>
            <w:proofErr w:type="spellEnd"/>
            <w:r>
              <w:t xml:space="preserve"> </w:t>
            </w:r>
            <w:proofErr w:type="spellStart"/>
            <w:r>
              <w:t>спорудами</w:t>
            </w:r>
            <w:proofErr w:type="spellEnd"/>
            <w:r>
              <w:t xml:space="preserve"> і каналами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10.05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догляду за </w:t>
            </w:r>
            <w:proofErr w:type="spellStart"/>
            <w:r>
              <w:t>береговими</w:t>
            </w:r>
            <w:proofErr w:type="spellEnd"/>
            <w:r>
              <w:t xml:space="preserve"> </w:t>
            </w:r>
            <w:proofErr w:type="spellStart"/>
            <w:r>
              <w:t>смугами</w:t>
            </w:r>
            <w:proofErr w:type="spellEnd"/>
            <w:r>
              <w:t xml:space="preserve"> </w:t>
            </w:r>
            <w:proofErr w:type="spellStart"/>
            <w:r>
              <w:t>водних</w:t>
            </w:r>
            <w:proofErr w:type="spellEnd"/>
            <w:r>
              <w:t xml:space="preserve"> </w:t>
            </w:r>
            <w:proofErr w:type="spellStart"/>
            <w:r>
              <w:t>шляхів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10.06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сінокосіння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1360D" w:rsidRDefault="0001360D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10.07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рибогосподарських</w:t>
            </w:r>
            <w:proofErr w:type="spellEnd"/>
            <w:r>
              <w:t xml:space="preserve"> потреб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47A46" w:rsidRDefault="0001360D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01360D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01360D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01360D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10.08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>Для культурно-</w:t>
            </w:r>
            <w:proofErr w:type="spellStart"/>
            <w:r>
              <w:t>оздоровчих</w:t>
            </w:r>
            <w:proofErr w:type="spellEnd"/>
            <w:r>
              <w:t xml:space="preserve"> потреб, </w:t>
            </w:r>
            <w:proofErr w:type="spellStart"/>
            <w:r>
              <w:t>рекреаційних</w:t>
            </w:r>
            <w:proofErr w:type="spellEnd"/>
            <w:r>
              <w:t xml:space="preserve">, </w:t>
            </w:r>
            <w:proofErr w:type="spellStart"/>
            <w:r>
              <w:t>спортивних</w:t>
            </w:r>
            <w:proofErr w:type="spellEnd"/>
            <w:r>
              <w:t xml:space="preserve"> і </w:t>
            </w:r>
            <w:proofErr w:type="spellStart"/>
            <w:r>
              <w:t>туристичних</w:t>
            </w:r>
            <w:proofErr w:type="spellEnd"/>
            <w:r>
              <w:t xml:space="preserve">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ED28A4" w:rsidRDefault="0001360D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1360D" w:rsidRDefault="0001360D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10.09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науково-</w:t>
            </w:r>
            <w:r>
              <w:lastRenderedPageBreak/>
              <w:t>дослідних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01360D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lastRenderedPageBreak/>
              <w:t>10.10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гідротехнічних</w:t>
            </w:r>
            <w:proofErr w:type="spellEnd"/>
            <w:r>
              <w:t xml:space="preserve">, </w:t>
            </w:r>
            <w:proofErr w:type="spellStart"/>
            <w:r>
              <w:t>гідрометричних</w:t>
            </w:r>
            <w:proofErr w:type="spellEnd"/>
            <w:r>
              <w:t xml:space="preserve"> та </w:t>
            </w:r>
            <w:proofErr w:type="spellStart"/>
            <w:r>
              <w:t>лінійних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1360D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01360D">
              <w:rPr>
                <w:lang w:val="uk-UA"/>
              </w:rPr>
              <w:t>,0</w:t>
            </w:r>
          </w:p>
        </w:tc>
      </w:tr>
      <w:tr w:rsidR="00AD65B2" w:rsidTr="009202DE">
        <w:trPr>
          <w:trHeight w:val="1953"/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10.11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санаторіїв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лікувально-оздоровчих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у межах </w:t>
            </w:r>
            <w:proofErr w:type="spellStart"/>
            <w:r>
              <w:t>прибережних</w:t>
            </w:r>
            <w:proofErr w:type="spellEnd"/>
            <w:r>
              <w:t xml:space="preserve"> </w:t>
            </w:r>
            <w:proofErr w:type="spellStart"/>
            <w:r>
              <w:t>захисних</w:t>
            </w:r>
            <w:proofErr w:type="spellEnd"/>
            <w:r>
              <w:t xml:space="preserve"> </w:t>
            </w:r>
            <w:proofErr w:type="spellStart"/>
            <w:r>
              <w:t>смуг</w:t>
            </w:r>
            <w:proofErr w:type="spellEnd"/>
            <w:r>
              <w:t xml:space="preserve"> </w:t>
            </w:r>
            <w:proofErr w:type="spellStart"/>
            <w:r>
              <w:t>морів</w:t>
            </w:r>
            <w:proofErr w:type="spellEnd"/>
            <w:r>
              <w:t xml:space="preserve">, </w:t>
            </w:r>
            <w:proofErr w:type="spellStart"/>
            <w:r>
              <w:t>морських</w:t>
            </w:r>
            <w:proofErr w:type="spellEnd"/>
            <w:r>
              <w:t xml:space="preserve"> заток і </w:t>
            </w:r>
            <w:proofErr w:type="spellStart"/>
            <w:r>
              <w:t>лиманів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01360D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1360D" w:rsidRDefault="0001360D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10.12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10.01 - 10.11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01360D" w:rsidP="0001360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01360D" w:rsidP="0001360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11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промисловості</w:t>
            </w:r>
            <w:proofErr w:type="spellEnd"/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11.01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, </w:t>
            </w:r>
            <w:proofErr w:type="spellStart"/>
            <w:r>
              <w:t>підсобних</w:t>
            </w:r>
            <w:proofErr w:type="spellEnd"/>
            <w:r>
              <w:t xml:space="preserve"> і </w:t>
            </w:r>
            <w:proofErr w:type="spellStart"/>
            <w:r>
              <w:t>допоміжних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та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підприємствами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пов'язані</w:t>
            </w:r>
            <w:proofErr w:type="spellEnd"/>
            <w:r>
              <w:t xml:space="preserve"> з </w:t>
            </w:r>
            <w:proofErr w:type="spellStart"/>
            <w:r>
              <w:t>користуванням</w:t>
            </w:r>
            <w:proofErr w:type="spellEnd"/>
            <w:r>
              <w:t xml:space="preserve"> </w:t>
            </w:r>
            <w:proofErr w:type="spellStart"/>
            <w:r>
              <w:t>надрами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A11C84"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11C84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11.02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, </w:t>
            </w:r>
            <w:proofErr w:type="spellStart"/>
            <w:r>
              <w:t>підсобних</w:t>
            </w:r>
            <w:proofErr w:type="spellEnd"/>
            <w:r>
              <w:t xml:space="preserve"> і </w:t>
            </w:r>
            <w:proofErr w:type="spellStart"/>
            <w:r>
              <w:t>допоміжних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та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переробної</w:t>
            </w:r>
            <w:proofErr w:type="spellEnd"/>
            <w:r>
              <w:t xml:space="preserve">, </w:t>
            </w:r>
            <w:proofErr w:type="spellStart"/>
            <w:r>
              <w:t>машинобудівної</w:t>
            </w:r>
            <w:proofErr w:type="spellEnd"/>
            <w:r>
              <w:t xml:space="preserve"> та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промисловості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A11C84"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11.03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, </w:t>
            </w:r>
            <w:proofErr w:type="spellStart"/>
            <w:r>
              <w:t>підсобних</w:t>
            </w:r>
            <w:proofErr w:type="spellEnd"/>
            <w:r>
              <w:t xml:space="preserve"> і </w:t>
            </w:r>
            <w:proofErr w:type="spellStart"/>
            <w:r>
              <w:t>допоміжних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та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будівельних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та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11.04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, </w:t>
            </w:r>
            <w:proofErr w:type="spellStart"/>
            <w:r>
              <w:t>підсобних</w:t>
            </w:r>
            <w:proofErr w:type="spellEnd"/>
            <w:r>
              <w:t xml:space="preserve"> і </w:t>
            </w:r>
            <w:proofErr w:type="spellStart"/>
            <w:r>
              <w:t>допоміжних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та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(</w:t>
            </w:r>
            <w:proofErr w:type="spellStart"/>
            <w:r>
              <w:t>виробництва</w:t>
            </w:r>
            <w:proofErr w:type="spellEnd"/>
            <w:r>
              <w:t xml:space="preserve"> та </w:t>
            </w:r>
            <w:proofErr w:type="spellStart"/>
            <w:r>
              <w:t>розподілення</w:t>
            </w:r>
            <w:proofErr w:type="spellEnd"/>
            <w:r>
              <w:t xml:space="preserve"> газу, </w:t>
            </w:r>
            <w:proofErr w:type="spellStart"/>
            <w:r>
              <w:t>постачання</w:t>
            </w:r>
            <w:proofErr w:type="spellEnd"/>
            <w:r>
              <w:t xml:space="preserve"> пари та </w:t>
            </w:r>
            <w:proofErr w:type="spellStart"/>
            <w:r>
              <w:t>гарячої</w:t>
            </w:r>
            <w:proofErr w:type="spellEnd"/>
            <w:r>
              <w:t xml:space="preserve"> води, </w:t>
            </w:r>
            <w:proofErr w:type="spellStart"/>
            <w:r>
              <w:t>збирання</w:t>
            </w:r>
            <w:proofErr w:type="spellEnd"/>
            <w:r>
              <w:t xml:space="preserve">, </w:t>
            </w:r>
            <w:proofErr w:type="spellStart"/>
            <w:r>
              <w:t>очищення</w:t>
            </w:r>
            <w:proofErr w:type="spellEnd"/>
            <w:r>
              <w:t xml:space="preserve"> та </w:t>
            </w:r>
            <w:proofErr w:type="spellStart"/>
            <w:r>
              <w:t>розподілення</w:t>
            </w:r>
            <w:proofErr w:type="spellEnd"/>
            <w:r>
              <w:t xml:space="preserve"> води)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3D318B" w:rsidRDefault="00A11C84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11.05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11.01 - 11.04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lastRenderedPageBreak/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lastRenderedPageBreak/>
              <w:t> </w:t>
            </w:r>
            <w:r w:rsidR="00A11C84"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11C84" w:rsidP="00090ED3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3D318B">
              <w:rPr>
                <w:lang w:val="uk-UA"/>
              </w:rPr>
              <w:t>,0</w:t>
            </w:r>
            <w:r w:rsidR="00AD65B2">
              <w:t> 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lastRenderedPageBreak/>
              <w:t>12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транспорту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12.01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залізничного</w:t>
            </w:r>
            <w:proofErr w:type="spellEnd"/>
            <w:r>
              <w:t xml:space="preserve"> транспорту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204B5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204B5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204B5D" w:rsidP="00204B5D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204B5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12.02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морського</w:t>
            </w:r>
            <w:proofErr w:type="spellEnd"/>
            <w:r>
              <w:t xml:space="preserve"> транспорту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204B5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204B5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204B5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204B5D" w:rsidP="00204B5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12.03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річкового</w:t>
            </w:r>
            <w:proofErr w:type="spellEnd"/>
            <w:r>
              <w:t xml:space="preserve"> транспорту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9202DE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202DE" w:rsidP="003D318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202DE" w:rsidP="003D318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202DE" w:rsidP="003D318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12.04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автомобільного</w:t>
            </w:r>
            <w:proofErr w:type="spellEnd"/>
            <w:r>
              <w:t xml:space="preserve"> транспорту та </w:t>
            </w:r>
            <w:proofErr w:type="spellStart"/>
            <w:r>
              <w:t>дорожнього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3D318B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12.05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авіаційного</w:t>
            </w:r>
            <w:proofErr w:type="spellEnd"/>
            <w:r>
              <w:t xml:space="preserve"> транспорту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204B5D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204B5D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204B5D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204B5D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12.06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трубопровідного</w:t>
            </w:r>
            <w:proofErr w:type="spellEnd"/>
            <w:r>
              <w:t xml:space="preserve"> транспорту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3D318B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3D318B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3D318B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12.07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електротранспорту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9202DE" w:rsidP="009202DE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202DE" w:rsidP="009202DE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202DE" w:rsidP="009202DE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202DE" w:rsidP="009202DE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12.08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додаткових</w:t>
            </w:r>
            <w:proofErr w:type="spellEnd"/>
            <w:r>
              <w:t xml:space="preserve"> </w:t>
            </w:r>
            <w:proofErr w:type="spellStart"/>
            <w:r>
              <w:t>транспортних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та </w:t>
            </w:r>
            <w:proofErr w:type="spellStart"/>
            <w:r>
              <w:t>допоміжних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12.09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іншого</w:t>
            </w:r>
            <w:proofErr w:type="spellEnd"/>
            <w:r>
              <w:t xml:space="preserve"> наземного транспорту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12.10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12.01 - 12.09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9202DE" w:rsidP="003D318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202DE" w:rsidP="003D318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202DE" w:rsidP="003D318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202DE" w:rsidP="003D318B">
            <w:pPr>
              <w:pStyle w:val="a5"/>
              <w:jc w:val="center"/>
            </w:pPr>
            <w:r>
              <w:rPr>
                <w:lang w:val="uk-UA"/>
              </w:rPr>
              <w:t>-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13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зв'язку</w:t>
            </w:r>
            <w:proofErr w:type="spellEnd"/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13.01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телекомунікацій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lastRenderedPageBreak/>
              <w:t>13.02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та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поштового</w:t>
            </w:r>
            <w:proofErr w:type="spellEnd"/>
            <w:r>
              <w:t xml:space="preserve"> </w:t>
            </w:r>
            <w:proofErr w:type="spellStart"/>
            <w:r>
              <w:t>зв'язку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318B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13.03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зв'язку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13.04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13.01 - 13.03, 13.05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14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енергетики</w:t>
            </w:r>
            <w:proofErr w:type="spellEnd"/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14.01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,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>
              <w:t>експлуатації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енергогенеруючих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установ</w:t>
            </w:r>
            <w:proofErr w:type="spellEnd"/>
            <w:r>
              <w:t xml:space="preserve"> і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14.02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,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>
              <w:t>експлуатації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передачі</w:t>
            </w:r>
            <w:proofErr w:type="spellEnd"/>
            <w:r>
              <w:t xml:space="preserve"> </w:t>
            </w:r>
            <w:proofErr w:type="spellStart"/>
            <w:r>
              <w:t>електричної</w:t>
            </w:r>
            <w:proofErr w:type="spellEnd"/>
            <w:r>
              <w:t xml:space="preserve"> та </w:t>
            </w:r>
            <w:proofErr w:type="spellStart"/>
            <w:r>
              <w:t>теплової</w:t>
            </w:r>
            <w:proofErr w:type="spellEnd"/>
            <w:r>
              <w:t xml:space="preserve"> </w:t>
            </w:r>
            <w:proofErr w:type="spellStart"/>
            <w:r>
              <w:t>енергії</w:t>
            </w:r>
            <w:proofErr w:type="spellEnd"/>
            <w:r>
              <w:t xml:space="preserve">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14.03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14.01 - 14.02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3</w:t>
            </w:r>
            <w:r w:rsidR="00994278">
              <w:rPr>
                <w:lang w:val="uk-UA"/>
              </w:rPr>
              <w:t>,0</w:t>
            </w:r>
          </w:p>
        </w:tc>
      </w:tr>
      <w:tr w:rsidR="00AD65B2" w:rsidTr="00090ED3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15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оборони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15.01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Збройних</w:t>
            </w:r>
            <w:proofErr w:type="spellEnd"/>
            <w:r>
              <w:t xml:space="preserve"> Сил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15.02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військових</w:t>
            </w:r>
            <w:proofErr w:type="spellEnd"/>
            <w:r>
              <w:t xml:space="preserve"> </w:t>
            </w:r>
            <w:proofErr w:type="spellStart"/>
            <w:r>
              <w:t>частин</w:t>
            </w:r>
            <w:proofErr w:type="spellEnd"/>
            <w:r>
              <w:t xml:space="preserve"> (</w:t>
            </w:r>
            <w:proofErr w:type="spellStart"/>
            <w:r>
              <w:t>підрозділів</w:t>
            </w:r>
            <w:proofErr w:type="spellEnd"/>
            <w:r>
              <w:t xml:space="preserve">)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гвардії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15.03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Держприкордонслужби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15.04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СБУ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15.05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Держспецтрансслужби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lastRenderedPageBreak/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lastRenderedPageBreak/>
              <w:t>15.06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</w:t>
            </w:r>
            <w:proofErr w:type="spellStart"/>
            <w:r>
              <w:t>зовнішньої</w:t>
            </w:r>
            <w:proofErr w:type="spellEnd"/>
            <w:r>
              <w:t xml:space="preserve"> </w:t>
            </w:r>
            <w:proofErr w:type="spellStart"/>
            <w:r>
              <w:t>розвідки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26A18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994278" w:rsidRDefault="00994278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15.07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, </w:t>
            </w:r>
            <w:proofErr w:type="spellStart"/>
            <w:r>
              <w:t>утворених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законів</w:t>
            </w:r>
            <w:proofErr w:type="spellEnd"/>
            <w:r>
              <w:t xml:space="preserve">, </w:t>
            </w:r>
            <w:proofErr w:type="spellStart"/>
            <w:r>
              <w:t>військових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090ED3">
            <w:pPr>
              <w:pStyle w:val="a5"/>
              <w:jc w:val="center"/>
            </w:pPr>
            <w:r>
              <w:rPr>
                <w:lang w:val="uk-UA"/>
              </w:rPr>
              <w:t>-</w:t>
            </w:r>
            <w:r w:rsidR="00AD65B2">
              <w:t> 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15.08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15.01 - 15.07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t> </w:t>
            </w:r>
            <w:r w:rsidR="00994278">
              <w:rPr>
                <w:lang w:val="uk-UA"/>
              </w:rPr>
              <w:t>-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proofErr w:type="spellStart"/>
            <w:r>
              <w:t>Землі</w:t>
            </w:r>
            <w:proofErr w:type="spellEnd"/>
            <w:r>
              <w:t xml:space="preserve"> запасу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994278">
            <w:pPr>
              <w:pStyle w:val="a5"/>
              <w:jc w:val="center"/>
            </w:pPr>
            <w:r>
              <w:rPr>
                <w:lang w:val="uk-UA"/>
              </w:rPr>
              <w:t>5,0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994278">
            <w:pPr>
              <w:pStyle w:val="a5"/>
              <w:jc w:val="center"/>
            </w:pPr>
            <w:r>
              <w:rPr>
                <w:lang w:val="uk-UA"/>
              </w:rPr>
              <w:t>5,0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proofErr w:type="spellStart"/>
            <w:r>
              <w:t>Землі</w:t>
            </w:r>
            <w:proofErr w:type="spellEnd"/>
            <w:r>
              <w:t xml:space="preserve"> резервного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994278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994278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994278">
            <w:pPr>
              <w:pStyle w:val="a5"/>
              <w:jc w:val="center"/>
            </w:pPr>
            <w:r>
              <w:rPr>
                <w:lang w:val="uk-UA"/>
              </w:rPr>
              <w:t>5,0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994278" w:rsidP="00994278">
            <w:pPr>
              <w:pStyle w:val="a5"/>
              <w:jc w:val="center"/>
            </w:pPr>
            <w:r>
              <w:rPr>
                <w:lang w:val="uk-UA"/>
              </w:rPr>
              <w:t>5,0</w:t>
            </w:r>
          </w:p>
        </w:tc>
      </w:tr>
      <w:tr w:rsidR="00AD65B2" w:rsidTr="009202DE">
        <w:trPr>
          <w:tblCellSpacing w:w="22" w:type="dxa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19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</w:pPr>
            <w:r>
              <w:t xml:space="preserve">Для </w:t>
            </w:r>
            <w:proofErr w:type="spellStart"/>
            <w:r>
              <w:t>цілей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 16-18 та для </w:t>
            </w:r>
            <w:proofErr w:type="spellStart"/>
            <w:r>
              <w:t>збереження</w:t>
            </w:r>
            <w:proofErr w:type="spellEnd"/>
            <w:r>
              <w:t xml:space="preserve"> та </w:t>
            </w:r>
            <w:proofErr w:type="spellStart"/>
            <w:r>
              <w:t>використання</w:t>
            </w:r>
            <w:proofErr w:type="spellEnd"/>
            <w:r>
              <w:t xml:space="preserve"> земель природно-</w:t>
            </w:r>
            <w:proofErr w:type="spellStart"/>
            <w:r>
              <w:t>заповідного</w:t>
            </w:r>
            <w:proofErr w:type="spellEnd"/>
            <w:r>
              <w:t xml:space="preserve"> фонду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994278">
            <w:pPr>
              <w:pStyle w:val="a5"/>
              <w:jc w:val="center"/>
            </w:pPr>
            <w:r>
              <w:rPr>
                <w:lang w:val="uk-UA"/>
              </w:rPr>
              <w:t>1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AD65B2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94278">
              <w:rPr>
                <w:lang w:val="uk-UA"/>
              </w:rPr>
              <w:t>,0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994278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994278" w:rsidP="00994278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</w:tbl>
    <w:p w:rsidR="00AD65B2" w:rsidRDefault="00AD65B2" w:rsidP="00AD65B2">
      <w:pPr>
        <w:pStyle w:val="a5"/>
        <w:jc w:val="both"/>
      </w:pPr>
      <w:r>
        <w:br w:type="textWrapping" w:clear="all"/>
      </w:r>
    </w:p>
    <w:p w:rsidR="00AD65B2" w:rsidRDefault="00AD65B2" w:rsidP="00AD65B2">
      <w:pPr>
        <w:pStyle w:val="a5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1</w:t>
      </w:r>
      <w:r>
        <w:t xml:space="preserve"> </w:t>
      </w: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разі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встановлення</w:t>
      </w:r>
      <w:proofErr w:type="spellEnd"/>
      <w:r>
        <w:rPr>
          <w:sz w:val="20"/>
          <w:szCs w:val="20"/>
        </w:rPr>
        <w:t xml:space="preserve"> ставок </w:t>
      </w:r>
      <w:proofErr w:type="spellStart"/>
      <w:r>
        <w:rPr>
          <w:sz w:val="20"/>
          <w:szCs w:val="20"/>
        </w:rPr>
        <w:t>податку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відмінних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територіях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різних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населених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пунктів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адміністративно-територіальної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одиниці</w:t>
      </w:r>
      <w:proofErr w:type="spellEnd"/>
      <w:r>
        <w:rPr>
          <w:sz w:val="20"/>
          <w:szCs w:val="20"/>
        </w:rPr>
        <w:t xml:space="preserve">, за </w:t>
      </w:r>
      <w:proofErr w:type="spellStart"/>
      <w:r>
        <w:rPr>
          <w:sz w:val="20"/>
          <w:szCs w:val="20"/>
        </w:rPr>
        <w:t>кожним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населеним</w:t>
      </w:r>
      <w:proofErr w:type="spellEnd"/>
      <w:r>
        <w:rPr>
          <w:sz w:val="20"/>
          <w:szCs w:val="20"/>
        </w:rPr>
        <w:t xml:space="preserve"> пунктом ставки </w:t>
      </w:r>
      <w:proofErr w:type="spellStart"/>
      <w:r>
        <w:rPr>
          <w:sz w:val="20"/>
          <w:szCs w:val="20"/>
        </w:rPr>
        <w:t>затверджуються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окремими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додатками</w:t>
      </w:r>
      <w:proofErr w:type="spellEnd"/>
      <w:r>
        <w:rPr>
          <w:sz w:val="20"/>
          <w:szCs w:val="20"/>
        </w:rPr>
        <w:t>.</w:t>
      </w:r>
    </w:p>
    <w:p w:rsidR="00AD65B2" w:rsidRDefault="00AD65B2" w:rsidP="00AD65B2">
      <w:pPr>
        <w:pStyle w:val="a5"/>
        <w:jc w:val="both"/>
        <w:rPr>
          <w:sz w:val="20"/>
          <w:szCs w:val="20"/>
        </w:rPr>
      </w:pPr>
      <w:r>
        <w:rPr>
          <w:vertAlign w:val="superscript"/>
        </w:rPr>
        <w:t>2</w:t>
      </w:r>
      <w:r>
        <w:t xml:space="preserve"> </w:t>
      </w:r>
      <w:r>
        <w:rPr>
          <w:sz w:val="20"/>
          <w:szCs w:val="20"/>
        </w:rPr>
        <w:t xml:space="preserve">Вид </w:t>
      </w:r>
      <w:proofErr w:type="spellStart"/>
      <w:r>
        <w:rPr>
          <w:sz w:val="20"/>
          <w:szCs w:val="20"/>
        </w:rPr>
        <w:t>цільового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призначення</w:t>
      </w:r>
      <w:proofErr w:type="spellEnd"/>
      <w:r>
        <w:rPr>
          <w:sz w:val="20"/>
          <w:szCs w:val="20"/>
        </w:rPr>
        <w:t xml:space="preserve"> земель </w:t>
      </w:r>
      <w:proofErr w:type="spellStart"/>
      <w:r>
        <w:rPr>
          <w:sz w:val="20"/>
          <w:szCs w:val="20"/>
        </w:rPr>
        <w:t>зазначається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згідно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Класифікацією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видів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цільового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призначення</w:t>
      </w:r>
      <w:proofErr w:type="spellEnd"/>
      <w:r>
        <w:rPr>
          <w:sz w:val="20"/>
          <w:szCs w:val="20"/>
        </w:rPr>
        <w:t xml:space="preserve"> земель, </w:t>
      </w:r>
      <w:proofErr w:type="spellStart"/>
      <w:r>
        <w:rPr>
          <w:sz w:val="20"/>
          <w:szCs w:val="20"/>
        </w:rPr>
        <w:t>затвердженою</w:t>
      </w:r>
      <w:proofErr w:type="spellEnd"/>
      <w:r>
        <w:rPr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t xml:space="preserve">наказом </w:t>
      </w:r>
      <w:proofErr w:type="spellStart"/>
      <w:r>
        <w:rPr>
          <w:color w:val="0000FF"/>
          <w:sz w:val="20"/>
          <w:szCs w:val="20"/>
        </w:rPr>
        <w:t>Держкомзему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від</w:t>
      </w:r>
      <w:proofErr w:type="spellEnd"/>
      <w:r>
        <w:rPr>
          <w:color w:val="0000FF"/>
          <w:sz w:val="20"/>
          <w:szCs w:val="20"/>
        </w:rPr>
        <w:t xml:space="preserve"> 23 </w:t>
      </w:r>
      <w:proofErr w:type="spellStart"/>
      <w:r>
        <w:rPr>
          <w:color w:val="0000FF"/>
          <w:sz w:val="20"/>
          <w:szCs w:val="20"/>
        </w:rPr>
        <w:t>липня</w:t>
      </w:r>
      <w:proofErr w:type="spellEnd"/>
      <w:r>
        <w:rPr>
          <w:color w:val="0000FF"/>
          <w:sz w:val="20"/>
          <w:szCs w:val="20"/>
        </w:rPr>
        <w:t xml:space="preserve"> 2010 р. N 548</w:t>
      </w:r>
      <w:r>
        <w:rPr>
          <w:sz w:val="20"/>
          <w:szCs w:val="20"/>
        </w:rPr>
        <w:t>.</w:t>
      </w:r>
    </w:p>
    <w:p w:rsidR="00AD65B2" w:rsidRDefault="00AD65B2" w:rsidP="00AD65B2">
      <w:pPr>
        <w:pStyle w:val="a5"/>
        <w:jc w:val="both"/>
        <w:rPr>
          <w:sz w:val="20"/>
          <w:szCs w:val="20"/>
        </w:rPr>
      </w:pPr>
      <w:r>
        <w:rPr>
          <w:vertAlign w:val="superscript"/>
        </w:rPr>
        <w:t>3</w:t>
      </w:r>
      <w:r>
        <w:t xml:space="preserve"> </w:t>
      </w:r>
      <w:r>
        <w:rPr>
          <w:sz w:val="20"/>
          <w:szCs w:val="20"/>
        </w:rPr>
        <w:t xml:space="preserve">Ставки </w:t>
      </w:r>
      <w:proofErr w:type="spellStart"/>
      <w:r>
        <w:rPr>
          <w:sz w:val="20"/>
          <w:szCs w:val="20"/>
        </w:rPr>
        <w:t>податку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встановлюються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урахуванням</w:t>
      </w:r>
      <w:proofErr w:type="spellEnd"/>
      <w:r>
        <w:rPr>
          <w:sz w:val="20"/>
          <w:szCs w:val="20"/>
        </w:rPr>
        <w:t xml:space="preserve"> норм </w:t>
      </w:r>
      <w:proofErr w:type="spellStart"/>
      <w:r>
        <w:rPr>
          <w:color w:val="0000FF"/>
          <w:sz w:val="20"/>
          <w:szCs w:val="20"/>
        </w:rPr>
        <w:t>підпункту</w:t>
      </w:r>
      <w:proofErr w:type="spellEnd"/>
      <w:r>
        <w:rPr>
          <w:color w:val="0000FF"/>
          <w:sz w:val="20"/>
          <w:szCs w:val="20"/>
        </w:rPr>
        <w:t xml:space="preserve"> 12.3.7 пункту 12.3 </w:t>
      </w:r>
      <w:proofErr w:type="spellStart"/>
      <w:r>
        <w:rPr>
          <w:color w:val="0000FF"/>
          <w:sz w:val="20"/>
          <w:szCs w:val="20"/>
        </w:rPr>
        <w:t>статті</w:t>
      </w:r>
      <w:proofErr w:type="spellEnd"/>
      <w:r>
        <w:rPr>
          <w:color w:val="0000FF"/>
          <w:sz w:val="20"/>
          <w:szCs w:val="20"/>
        </w:rPr>
        <w:t xml:space="preserve"> 12</w:t>
      </w:r>
      <w:r>
        <w:rPr>
          <w:sz w:val="20"/>
          <w:szCs w:val="20"/>
        </w:rPr>
        <w:t xml:space="preserve">, </w:t>
      </w:r>
      <w:r>
        <w:rPr>
          <w:color w:val="0000FF"/>
          <w:sz w:val="20"/>
          <w:szCs w:val="20"/>
        </w:rPr>
        <w:t xml:space="preserve">пункту 30.2 </w:t>
      </w:r>
      <w:proofErr w:type="spellStart"/>
      <w:r>
        <w:rPr>
          <w:color w:val="0000FF"/>
          <w:sz w:val="20"/>
          <w:szCs w:val="20"/>
        </w:rPr>
        <w:t>статті</w:t>
      </w:r>
      <w:proofErr w:type="spellEnd"/>
      <w:r>
        <w:rPr>
          <w:color w:val="0000FF"/>
          <w:sz w:val="20"/>
          <w:szCs w:val="20"/>
        </w:rPr>
        <w:t xml:space="preserve"> 30</w:t>
      </w:r>
      <w:r>
        <w:rPr>
          <w:sz w:val="20"/>
          <w:szCs w:val="20"/>
        </w:rPr>
        <w:t xml:space="preserve">, </w:t>
      </w:r>
      <w:r>
        <w:rPr>
          <w:color w:val="0000FF"/>
          <w:sz w:val="20"/>
          <w:szCs w:val="20"/>
        </w:rPr>
        <w:t>статей 274</w:t>
      </w:r>
      <w:r>
        <w:rPr>
          <w:sz w:val="20"/>
          <w:szCs w:val="20"/>
        </w:rPr>
        <w:t xml:space="preserve"> і </w:t>
      </w:r>
      <w:r>
        <w:rPr>
          <w:color w:val="0000FF"/>
          <w:sz w:val="20"/>
          <w:szCs w:val="20"/>
        </w:rPr>
        <w:t xml:space="preserve">277 </w:t>
      </w:r>
      <w:proofErr w:type="spellStart"/>
      <w:r>
        <w:rPr>
          <w:color w:val="0000FF"/>
          <w:sz w:val="20"/>
          <w:szCs w:val="20"/>
        </w:rPr>
        <w:t>Податкового</w:t>
      </w:r>
      <w:proofErr w:type="spellEnd"/>
      <w:r>
        <w:rPr>
          <w:color w:val="0000FF"/>
          <w:sz w:val="20"/>
          <w:szCs w:val="20"/>
        </w:rPr>
        <w:t xml:space="preserve"> кодексу </w:t>
      </w:r>
      <w:proofErr w:type="spellStart"/>
      <w:r>
        <w:rPr>
          <w:color w:val="0000FF"/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зазначаються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десятковим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дробом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трьома</w:t>
      </w:r>
      <w:proofErr w:type="spellEnd"/>
      <w:r>
        <w:rPr>
          <w:sz w:val="20"/>
          <w:szCs w:val="20"/>
        </w:rPr>
        <w:t xml:space="preserve"> (у </w:t>
      </w:r>
      <w:proofErr w:type="spellStart"/>
      <w:r>
        <w:rPr>
          <w:sz w:val="20"/>
          <w:szCs w:val="20"/>
        </w:rPr>
        <w:t>разі</w:t>
      </w:r>
      <w:proofErr w:type="spellEnd"/>
      <w:r>
        <w:rPr>
          <w:sz w:val="20"/>
          <w:szCs w:val="20"/>
        </w:rPr>
        <w:t xml:space="preserve"> потреби </w:t>
      </w:r>
      <w:proofErr w:type="spellStart"/>
      <w:r>
        <w:rPr>
          <w:sz w:val="20"/>
          <w:szCs w:val="20"/>
        </w:rPr>
        <w:t>чотирма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десятковими</w:t>
      </w:r>
      <w:proofErr w:type="spellEnd"/>
      <w:r>
        <w:rPr>
          <w:sz w:val="20"/>
          <w:szCs w:val="20"/>
        </w:rPr>
        <w:t xml:space="preserve"> знаками </w:t>
      </w:r>
      <w:proofErr w:type="spellStart"/>
      <w:r>
        <w:rPr>
          <w:sz w:val="20"/>
          <w:szCs w:val="20"/>
        </w:rPr>
        <w:t>після</w:t>
      </w:r>
      <w:proofErr w:type="spellEnd"/>
      <w:r>
        <w:rPr>
          <w:sz w:val="20"/>
          <w:szCs w:val="20"/>
        </w:rPr>
        <w:t xml:space="preserve"> коми.</w:t>
      </w:r>
    </w:p>
    <w:p w:rsidR="00AD65B2" w:rsidRDefault="00AD65B2" w:rsidP="00AD65B2">
      <w:pPr>
        <w:pStyle w:val="a5"/>
        <w:jc w:val="both"/>
        <w:rPr>
          <w:sz w:val="20"/>
          <w:szCs w:val="20"/>
        </w:rPr>
      </w:pPr>
      <w:r>
        <w:rPr>
          <w:vertAlign w:val="superscript"/>
        </w:rPr>
        <w:t>4</w:t>
      </w:r>
      <w:r>
        <w:t xml:space="preserve"> </w:t>
      </w:r>
      <w:proofErr w:type="spellStart"/>
      <w:r>
        <w:rPr>
          <w:sz w:val="20"/>
          <w:szCs w:val="20"/>
        </w:rPr>
        <w:t>Земельні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ділянки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класифікуються</w:t>
      </w:r>
      <w:proofErr w:type="spellEnd"/>
      <w:r>
        <w:rPr>
          <w:sz w:val="20"/>
          <w:szCs w:val="20"/>
        </w:rPr>
        <w:t xml:space="preserve"> за кодами </w:t>
      </w:r>
      <w:proofErr w:type="spellStart"/>
      <w:r>
        <w:rPr>
          <w:sz w:val="20"/>
          <w:szCs w:val="20"/>
        </w:rPr>
        <w:t>цього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підрозділу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звільняються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можуть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звільнятися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повністю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або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частково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оподаткування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земельним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відповідно</w:t>
      </w:r>
      <w:proofErr w:type="spellEnd"/>
      <w:r>
        <w:rPr>
          <w:sz w:val="20"/>
          <w:szCs w:val="20"/>
        </w:rPr>
        <w:t xml:space="preserve"> до норм </w:t>
      </w:r>
      <w:r>
        <w:rPr>
          <w:color w:val="0000FF"/>
          <w:sz w:val="20"/>
          <w:szCs w:val="20"/>
        </w:rPr>
        <w:t xml:space="preserve">статей 281 - 283 </w:t>
      </w:r>
      <w:proofErr w:type="spellStart"/>
      <w:r>
        <w:rPr>
          <w:color w:val="0000FF"/>
          <w:sz w:val="20"/>
          <w:szCs w:val="20"/>
        </w:rPr>
        <w:t>Податкового</w:t>
      </w:r>
      <w:proofErr w:type="spellEnd"/>
      <w:r>
        <w:rPr>
          <w:color w:val="0000FF"/>
          <w:sz w:val="20"/>
          <w:szCs w:val="20"/>
        </w:rPr>
        <w:t xml:space="preserve"> кодексу </w:t>
      </w:r>
      <w:proofErr w:type="spellStart"/>
      <w:r>
        <w:rPr>
          <w:color w:val="0000FF"/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>.</w:t>
      </w:r>
    </w:p>
    <w:p w:rsidR="00AD65B2" w:rsidRDefault="00AD65B2" w:rsidP="00AD65B2">
      <w:pPr>
        <w:pStyle w:val="a5"/>
        <w:jc w:val="both"/>
      </w:pPr>
      <w:r>
        <w:t> </w:t>
      </w:r>
    </w:p>
    <w:p w:rsidR="00AD65B2" w:rsidRPr="00B431A6" w:rsidRDefault="00AD65B2" w:rsidP="00AD65B2">
      <w:pPr>
        <w:pStyle w:val="a5"/>
        <w:jc w:val="both"/>
        <w:rPr>
          <w:sz w:val="20"/>
          <w:szCs w:val="20"/>
          <w:lang w:val="uk-UA"/>
        </w:rPr>
      </w:pPr>
      <w:r w:rsidRPr="00B431A6">
        <w:rPr>
          <w:sz w:val="20"/>
          <w:szCs w:val="20"/>
          <w:lang w:val="uk-UA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6"/>
      </w:tblGrid>
      <w:tr w:rsidR="00AD65B2" w:rsidRPr="00B431A6" w:rsidTr="00090ED3">
        <w:trPr>
          <w:tblCellSpacing w:w="22" w:type="dxa"/>
        </w:trPr>
        <w:tc>
          <w:tcPr>
            <w:tcW w:w="5000" w:type="pct"/>
          </w:tcPr>
          <w:p w:rsidR="00AD65B2" w:rsidRPr="00007763" w:rsidRDefault="00AD65B2" w:rsidP="00090ED3">
            <w:pPr>
              <w:pStyle w:val="a5"/>
              <w:spacing w:before="0" w:before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</w:t>
            </w:r>
            <w:r w:rsidRPr="0000776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br/>
            </w:r>
            <w:r w:rsidRPr="00007763">
              <w:rPr>
                <w:sz w:val="20"/>
                <w:szCs w:val="20"/>
                <w:lang w:val="uk-UA"/>
              </w:rPr>
              <w:br/>
            </w:r>
            <w:r w:rsidRPr="00007763">
              <w:rPr>
                <w:sz w:val="20"/>
                <w:szCs w:val="20"/>
              </w:rPr>
              <w:t> </w:t>
            </w:r>
            <w:r w:rsidRPr="00007763">
              <w:rPr>
                <w:sz w:val="20"/>
                <w:szCs w:val="20"/>
                <w:lang w:val="uk-UA"/>
              </w:rPr>
              <w:t xml:space="preserve"> </w:t>
            </w:r>
            <w:r w:rsidRPr="00007763">
              <w:rPr>
                <w:sz w:val="20"/>
                <w:szCs w:val="20"/>
              </w:rPr>
              <w:t> </w:t>
            </w:r>
            <w:r w:rsidRPr="00007763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AD65B2" w:rsidRDefault="00AD65B2" w:rsidP="00AD65B2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</w:t>
      </w:r>
      <w:r w:rsidR="009202DE">
        <w:rPr>
          <w:sz w:val="28"/>
          <w:szCs w:val="28"/>
          <w:lang w:val="uk-UA"/>
        </w:rPr>
        <w:t xml:space="preserve">                               </w:t>
      </w:r>
    </w:p>
    <w:p w:rsidR="009202DE" w:rsidRDefault="009202DE" w:rsidP="00AD65B2">
      <w:pPr>
        <w:rPr>
          <w:sz w:val="28"/>
          <w:szCs w:val="28"/>
          <w:lang w:val="uk-UA"/>
        </w:rPr>
      </w:pPr>
    </w:p>
    <w:p w:rsidR="00AD65B2" w:rsidRDefault="00AD65B2" w:rsidP="00AD65B2">
      <w:pPr>
        <w:pStyle w:val="a5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AD65B2" w:rsidRPr="00840DC9" w:rsidRDefault="00AD65B2" w:rsidP="006D4025">
      <w:pPr>
        <w:pStyle w:val="a5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           </w:t>
      </w:r>
      <w:r w:rsidRPr="00840DC9">
        <w:rPr>
          <w:sz w:val="22"/>
          <w:szCs w:val="22"/>
          <w:lang w:val="uk-UA"/>
        </w:rPr>
        <w:t xml:space="preserve">Додаток </w:t>
      </w:r>
      <w:r>
        <w:rPr>
          <w:sz w:val="22"/>
          <w:szCs w:val="22"/>
          <w:lang w:val="uk-UA"/>
        </w:rPr>
        <w:t>№ 2</w:t>
      </w:r>
    </w:p>
    <w:p w:rsidR="00AD65B2" w:rsidRDefault="00AD65B2" w:rsidP="006D4025">
      <w:pPr>
        <w:pStyle w:val="a5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  <w:r w:rsidR="00A8198E">
        <w:rPr>
          <w:sz w:val="22"/>
          <w:szCs w:val="22"/>
          <w:lang w:val="uk-UA"/>
        </w:rPr>
        <w:t xml:space="preserve">               </w:t>
      </w:r>
      <w:r w:rsidRPr="00840DC9">
        <w:rPr>
          <w:sz w:val="22"/>
          <w:szCs w:val="22"/>
          <w:lang w:val="uk-UA"/>
        </w:rPr>
        <w:t>до рішення</w:t>
      </w:r>
      <w:r w:rsidR="00A11C84">
        <w:rPr>
          <w:sz w:val="22"/>
          <w:szCs w:val="22"/>
          <w:lang w:val="uk-UA"/>
        </w:rPr>
        <w:t xml:space="preserve"> 54 </w:t>
      </w:r>
      <w:r>
        <w:rPr>
          <w:sz w:val="22"/>
          <w:szCs w:val="22"/>
          <w:lang w:val="uk-UA"/>
        </w:rPr>
        <w:t xml:space="preserve">сесії </w:t>
      </w:r>
      <w:proofErr w:type="spellStart"/>
      <w:r>
        <w:rPr>
          <w:sz w:val="22"/>
          <w:szCs w:val="22"/>
          <w:lang w:val="uk-UA"/>
        </w:rPr>
        <w:t>Вірнопільської</w:t>
      </w:r>
      <w:proofErr w:type="spellEnd"/>
      <w:r>
        <w:rPr>
          <w:sz w:val="22"/>
          <w:szCs w:val="22"/>
          <w:lang w:val="uk-UA"/>
        </w:rPr>
        <w:t xml:space="preserve">                 </w:t>
      </w:r>
    </w:p>
    <w:p w:rsidR="00A11C84" w:rsidRDefault="00AD65B2" w:rsidP="006D4025">
      <w:pPr>
        <w:pStyle w:val="a5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</w:t>
      </w:r>
      <w:r w:rsidR="006D4025">
        <w:rPr>
          <w:sz w:val="22"/>
          <w:szCs w:val="22"/>
          <w:lang w:val="uk-UA"/>
        </w:rPr>
        <w:t xml:space="preserve">      </w:t>
      </w:r>
      <w:r w:rsidR="006D4025" w:rsidRPr="00AE4967">
        <w:rPr>
          <w:sz w:val="22"/>
          <w:szCs w:val="22"/>
          <w:lang w:val="uk-UA"/>
        </w:rPr>
        <w:t xml:space="preserve"> </w:t>
      </w:r>
      <w:r w:rsidR="00A8198E">
        <w:rPr>
          <w:sz w:val="22"/>
          <w:szCs w:val="22"/>
          <w:lang w:val="uk-UA"/>
        </w:rPr>
        <w:t xml:space="preserve"> </w:t>
      </w:r>
      <w:r w:rsidR="00A11C84">
        <w:rPr>
          <w:sz w:val="22"/>
          <w:szCs w:val="22"/>
          <w:lang w:val="uk-UA"/>
        </w:rPr>
        <w:t>сільської ради 7 скликання від 23 червня 2020</w:t>
      </w:r>
      <w:r w:rsidR="00994278">
        <w:rPr>
          <w:sz w:val="22"/>
          <w:szCs w:val="22"/>
          <w:lang w:val="uk-UA"/>
        </w:rPr>
        <w:t xml:space="preserve"> </w:t>
      </w:r>
      <w:r w:rsidR="00A11C84">
        <w:rPr>
          <w:sz w:val="22"/>
          <w:szCs w:val="22"/>
          <w:lang w:val="uk-UA"/>
        </w:rPr>
        <w:t xml:space="preserve">          </w:t>
      </w:r>
    </w:p>
    <w:p w:rsidR="00A8198E" w:rsidRDefault="00A11C84" w:rsidP="006D4025">
      <w:pPr>
        <w:pStyle w:val="a5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</w:t>
      </w:r>
      <w:r w:rsidR="00A8198E">
        <w:rPr>
          <w:sz w:val="22"/>
          <w:szCs w:val="22"/>
          <w:lang w:val="uk-UA"/>
        </w:rPr>
        <w:t xml:space="preserve">                       </w:t>
      </w:r>
      <w:r>
        <w:rPr>
          <w:sz w:val="22"/>
          <w:szCs w:val="22"/>
          <w:lang w:val="uk-UA"/>
        </w:rPr>
        <w:t xml:space="preserve"> </w:t>
      </w:r>
      <w:r w:rsidR="00994278">
        <w:rPr>
          <w:sz w:val="22"/>
          <w:szCs w:val="22"/>
          <w:lang w:val="uk-UA"/>
        </w:rPr>
        <w:t xml:space="preserve">року № </w:t>
      </w:r>
      <w:r w:rsidR="006D4025" w:rsidRPr="006D4025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>2</w:t>
      </w:r>
      <w:r w:rsidR="00A8198E">
        <w:rPr>
          <w:sz w:val="22"/>
          <w:szCs w:val="22"/>
          <w:lang w:val="uk-UA"/>
        </w:rPr>
        <w:t xml:space="preserve"> </w:t>
      </w:r>
      <w:r w:rsidR="00AD65B2" w:rsidRPr="00840DC9">
        <w:rPr>
          <w:sz w:val="22"/>
          <w:szCs w:val="22"/>
          <w:lang w:val="uk-UA"/>
        </w:rPr>
        <w:t>«Про встановлення ставок</w:t>
      </w:r>
      <w:r w:rsidR="00AD65B2">
        <w:rPr>
          <w:sz w:val="22"/>
          <w:szCs w:val="22"/>
          <w:lang w:val="uk-UA"/>
        </w:rPr>
        <w:t xml:space="preserve"> та </w:t>
      </w:r>
      <w:r w:rsidR="00A8198E">
        <w:rPr>
          <w:sz w:val="22"/>
          <w:szCs w:val="22"/>
          <w:lang w:val="uk-UA"/>
        </w:rPr>
        <w:t xml:space="preserve">                  </w:t>
      </w:r>
    </w:p>
    <w:p w:rsidR="00A8198E" w:rsidRDefault="00A8198E" w:rsidP="006D4025">
      <w:pPr>
        <w:pStyle w:val="a5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пільг зі сплати земельного </w:t>
      </w:r>
      <w:r w:rsidR="00AD65B2" w:rsidRPr="00840DC9">
        <w:rPr>
          <w:sz w:val="22"/>
          <w:szCs w:val="22"/>
          <w:lang w:val="uk-UA"/>
        </w:rPr>
        <w:t>податку</w:t>
      </w:r>
      <w:r w:rsidR="00A11C84">
        <w:rPr>
          <w:sz w:val="22"/>
          <w:szCs w:val="22"/>
          <w:lang w:val="uk-UA"/>
        </w:rPr>
        <w:t xml:space="preserve"> на </w:t>
      </w:r>
      <w:r>
        <w:rPr>
          <w:sz w:val="22"/>
          <w:szCs w:val="22"/>
          <w:lang w:val="uk-UA"/>
        </w:rPr>
        <w:t xml:space="preserve">         </w:t>
      </w:r>
    </w:p>
    <w:p w:rsidR="00AD65B2" w:rsidRDefault="00A8198E" w:rsidP="006D4025">
      <w:pPr>
        <w:pStyle w:val="a5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</w:t>
      </w:r>
      <w:r w:rsidR="00A11C84">
        <w:rPr>
          <w:sz w:val="22"/>
          <w:szCs w:val="22"/>
          <w:lang w:val="uk-UA"/>
        </w:rPr>
        <w:t>2021</w:t>
      </w:r>
      <w:r w:rsidR="00AD65B2">
        <w:rPr>
          <w:sz w:val="22"/>
          <w:szCs w:val="22"/>
          <w:lang w:val="uk-UA"/>
        </w:rPr>
        <w:t xml:space="preserve"> рік»</w:t>
      </w:r>
    </w:p>
    <w:p w:rsidR="00AD65B2" w:rsidRDefault="00AD65B2" w:rsidP="006D4025">
      <w:pPr>
        <w:pStyle w:val="a5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</w:t>
      </w:r>
    </w:p>
    <w:p w:rsidR="00AD65B2" w:rsidRDefault="00AD65B2" w:rsidP="00AD65B2">
      <w:pPr>
        <w:pStyle w:val="a5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</w:t>
      </w:r>
    </w:p>
    <w:p w:rsidR="00AD65B2" w:rsidRPr="00B431A6" w:rsidRDefault="00AD65B2" w:rsidP="00AD65B2">
      <w:pPr>
        <w:rPr>
          <w:sz w:val="28"/>
          <w:szCs w:val="28"/>
          <w:lang w:val="uk-UA"/>
        </w:rPr>
      </w:pPr>
    </w:p>
    <w:tbl>
      <w:tblPr>
        <w:tblpPr w:leftFromText="45" w:rightFromText="45" w:vertAnchor="text" w:tblpXSpec="right" w:tblpYSpec="center"/>
        <w:tblW w:w="2351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8"/>
      </w:tblGrid>
      <w:tr w:rsidR="00AD65B2" w:rsidRPr="003D1F51" w:rsidTr="00090ED3">
        <w:trPr>
          <w:tblCellSpacing w:w="22" w:type="dxa"/>
        </w:trPr>
        <w:tc>
          <w:tcPr>
            <w:tcW w:w="4902" w:type="pct"/>
          </w:tcPr>
          <w:p w:rsidR="00AD65B2" w:rsidRPr="00BA367F" w:rsidRDefault="00AD65B2" w:rsidP="00090ED3">
            <w:pPr>
              <w:pStyle w:val="a5"/>
              <w:rPr>
                <w:lang w:val="uk-UA"/>
              </w:rPr>
            </w:pPr>
          </w:p>
        </w:tc>
      </w:tr>
    </w:tbl>
    <w:p w:rsidR="00AD65B2" w:rsidRPr="00207F90" w:rsidRDefault="00AD65B2" w:rsidP="00AD65B2">
      <w:pPr>
        <w:pStyle w:val="a5"/>
        <w:jc w:val="center"/>
        <w:rPr>
          <w:color w:val="0000FF"/>
          <w:lang w:val="uk-UA"/>
        </w:rPr>
      </w:pPr>
      <w:r>
        <w:rPr>
          <w:lang w:val="uk-UA"/>
        </w:rPr>
        <w:t xml:space="preserve">                                            </w:t>
      </w:r>
      <w:r>
        <w:t>ПЕРЕЛІК</w:t>
      </w:r>
      <w:r>
        <w:br/>
      </w:r>
      <w:r>
        <w:rPr>
          <w:lang w:val="uk-UA"/>
        </w:rPr>
        <w:t xml:space="preserve">                                       </w:t>
      </w:r>
      <w:proofErr w:type="spellStart"/>
      <w:r>
        <w:t>пільг</w:t>
      </w:r>
      <w:proofErr w:type="spellEnd"/>
      <w:r>
        <w:t xml:space="preserve"> для </w:t>
      </w:r>
      <w:proofErr w:type="spellStart"/>
      <w:r>
        <w:t>фізичних</w:t>
      </w:r>
      <w:proofErr w:type="spellEnd"/>
      <w:r>
        <w:t xml:space="preserve"> та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r>
        <w:rPr>
          <w:color w:val="0000FF"/>
        </w:rPr>
        <w:t xml:space="preserve">пункту 284.1 </w:t>
      </w:r>
      <w:proofErr w:type="spellStart"/>
      <w:r>
        <w:rPr>
          <w:color w:val="0000FF"/>
        </w:rPr>
        <w:t>статті</w:t>
      </w:r>
      <w:proofErr w:type="spellEnd"/>
      <w:r>
        <w:rPr>
          <w:color w:val="0000FF"/>
        </w:rPr>
        <w:t xml:space="preserve"> 284 </w:t>
      </w:r>
      <w:proofErr w:type="spellStart"/>
      <w:r>
        <w:rPr>
          <w:color w:val="0000FF"/>
        </w:rPr>
        <w:t>Податкового</w:t>
      </w:r>
      <w:proofErr w:type="spellEnd"/>
      <w:r>
        <w:rPr>
          <w:color w:val="0000FF"/>
        </w:rPr>
        <w:t xml:space="preserve"> кодексу </w:t>
      </w:r>
      <w:r>
        <w:rPr>
          <w:color w:val="0000FF"/>
          <w:lang w:val="uk-UA"/>
        </w:rPr>
        <w:t xml:space="preserve">                             </w:t>
      </w:r>
      <w:proofErr w:type="spellStart"/>
      <w:r>
        <w:rPr>
          <w:color w:val="0000FF"/>
        </w:rPr>
        <w:t>України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земельного </w:t>
      </w:r>
      <w:proofErr w:type="spellStart"/>
      <w:r>
        <w:t>податку</w:t>
      </w:r>
      <w:proofErr w:type="spellEnd"/>
      <w:r>
        <w:rPr>
          <w:vertAlign w:val="superscript"/>
        </w:rPr>
        <w:t xml:space="preserve"> 1</w:t>
      </w:r>
    </w:p>
    <w:p w:rsidR="00AD65B2" w:rsidRDefault="00AD65B2" w:rsidP="00AD65B2">
      <w:pPr>
        <w:pStyle w:val="a5"/>
        <w:jc w:val="both"/>
        <w:rPr>
          <w:lang w:val="uk-UA"/>
        </w:rPr>
      </w:pPr>
      <w:proofErr w:type="spellStart"/>
      <w:r>
        <w:t>Пільги</w:t>
      </w:r>
      <w:proofErr w:type="spellEnd"/>
      <w:r>
        <w:t xml:space="preserve"> </w:t>
      </w:r>
      <w:proofErr w:type="spellStart"/>
      <w:r>
        <w:t>встановлюються</w:t>
      </w:r>
      <w:proofErr w:type="spellEnd"/>
      <w:r>
        <w:t xml:space="preserve"> на</w:t>
      </w:r>
      <w:r w:rsidR="00A11C84">
        <w:rPr>
          <w:lang w:val="uk-UA"/>
        </w:rPr>
        <w:t xml:space="preserve"> 2021</w:t>
      </w:r>
      <w:r>
        <w:t xml:space="preserve"> </w:t>
      </w:r>
      <w:proofErr w:type="spellStart"/>
      <w:r>
        <w:t>рік</w:t>
      </w:r>
      <w:proofErr w:type="spellEnd"/>
      <w:r>
        <w:t xml:space="preserve"> та </w:t>
      </w:r>
      <w:proofErr w:type="spellStart"/>
      <w:r>
        <w:t>вводяться</w:t>
      </w:r>
      <w:proofErr w:type="spellEnd"/>
      <w:r>
        <w:t xml:space="preserve"> в </w:t>
      </w:r>
      <w:proofErr w:type="spellStart"/>
      <w:r>
        <w:t>дію</w:t>
      </w:r>
      <w:proofErr w:type="spellEnd"/>
      <w:r>
        <w:t xml:space="preserve"> з </w:t>
      </w:r>
      <w:r>
        <w:rPr>
          <w:lang w:val="uk-UA"/>
        </w:rPr>
        <w:t xml:space="preserve">01 січня </w:t>
      </w:r>
      <w:r>
        <w:t xml:space="preserve"> 20</w:t>
      </w:r>
      <w:r w:rsidR="00A11C84">
        <w:rPr>
          <w:lang w:val="uk-UA"/>
        </w:rPr>
        <w:t>21</w:t>
      </w:r>
      <w:r>
        <w:rPr>
          <w:lang w:val="uk-UA"/>
        </w:rPr>
        <w:t xml:space="preserve"> </w:t>
      </w:r>
      <w:proofErr w:type="spellStart"/>
      <w:r>
        <w:t>ро</w:t>
      </w:r>
      <w:r>
        <w:rPr>
          <w:lang w:val="uk-UA"/>
        </w:rPr>
        <w:t>ку</w:t>
      </w:r>
      <w:proofErr w:type="spellEnd"/>
    </w:p>
    <w:p w:rsidR="00AD65B2" w:rsidRDefault="00AD65B2" w:rsidP="00AD65B2">
      <w:pPr>
        <w:pStyle w:val="a5"/>
        <w:jc w:val="both"/>
      </w:pPr>
      <w:r>
        <w:rPr>
          <w:lang w:val="uk-UA"/>
        </w:rPr>
        <w:t xml:space="preserve">       Н</w:t>
      </w:r>
      <w:proofErr w:type="spellStart"/>
      <w:r>
        <w:t>аселені</w:t>
      </w:r>
      <w:proofErr w:type="spellEnd"/>
      <w:r>
        <w:t xml:space="preserve"> </w:t>
      </w:r>
      <w:proofErr w:type="spellStart"/>
      <w:r>
        <w:t>пункти,на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дія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ради: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8"/>
        <w:gridCol w:w="1441"/>
        <w:gridCol w:w="1907"/>
        <w:gridCol w:w="4257"/>
      </w:tblGrid>
      <w:tr w:rsidR="00AD65B2" w:rsidTr="00090ED3">
        <w:trPr>
          <w:tblCellSpacing w:w="22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Код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>Код району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r>
              <w:t xml:space="preserve">Код </w:t>
            </w:r>
            <w:proofErr w:type="spellStart"/>
            <w:r>
              <w:t>згідно</w:t>
            </w:r>
            <w:proofErr w:type="spellEnd"/>
            <w:r>
              <w:t xml:space="preserve"> з КОАТУУ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адміністративно-територіальної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br/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населеного</w:t>
            </w:r>
            <w:proofErr w:type="spellEnd"/>
            <w:r>
              <w:t xml:space="preserve"> пункту,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</w:tr>
      <w:tr w:rsidR="00AD65B2" w:rsidRPr="000C3392" w:rsidTr="00090ED3">
        <w:trPr>
          <w:tblCellSpacing w:w="22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C5DB0" w:rsidRDefault="00AD65B2" w:rsidP="00090ED3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6322882200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C051A6" w:rsidRDefault="00AD65B2" w:rsidP="00090ED3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Вірнопільська</w:t>
            </w:r>
            <w:proofErr w:type="spellEnd"/>
            <w:r>
              <w:rPr>
                <w:lang w:val="uk-UA"/>
              </w:rPr>
              <w:t xml:space="preserve"> сільська рада Ізюмського району </w:t>
            </w:r>
            <w:proofErr w:type="spellStart"/>
            <w:r>
              <w:rPr>
                <w:lang w:val="uk-UA"/>
              </w:rPr>
              <w:t>Харківськоїобласті</w:t>
            </w:r>
            <w:proofErr w:type="spellEnd"/>
          </w:p>
        </w:tc>
      </w:tr>
    </w:tbl>
    <w:p w:rsidR="00AD65B2" w:rsidRPr="00C051A6" w:rsidRDefault="00AD65B2" w:rsidP="00AD65B2">
      <w:pPr>
        <w:pStyle w:val="a5"/>
        <w:jc w:val="both"/>
        <w:rPr>
          <w:lang w:val="uk-UA"/>
        </w:rPr>
      </w:pPr>
      <w:r w:rsidRPr="00C051A6">
        <w:rPr>
          <w:lang w:val="uk-UA"/>
        </w:rPr>
        <w:br w:type="textWrapping" w:clear="all"/>
      </w:r>
    </w:p>
    <w:tbl>
      <w:tblPr>
        <w:tblW w:w="4606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4"/>
        <w:gridCol w:w="2658"/>
      </w:tblGrid>
      <w:tr w:rsidR="00AD65B2" w:rsidTr="00090ED3">
        <w:trPr>
          <w:trHeight w:val="132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Група</w:t>
            </w:r>
            <w:proofErr w:type="spellEnd"/>
            <w:r>
              <w:t xml:space="preserve"> </w:t>
            </w:r>
            <w:proofErr w:type="spellStart"/>
            <w:r>
              <w:t>платників</w:t>
            </w:r>
            <w:proofErr w:type="spellEnd"/>
            <w:r>
              <w:t xml:space="preserve">, </w:t>
            </w:r>
            <w:proofErr w:type="spellStart"/>
            <w:r>
              <w:t>категорія</w:t>
            </w:r>
            <w:proofErr w:type="spellEnd"/>
            <w:r>
              <w:t xml:space="preserve"> / </w:t>
            </w:r>
            <w:proofErr w:type="spellStart"/>
            <w:r>
              <w:t>цільове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jc w:val="center"/>
            </w:pP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пільги</w:t>
            </w:r>
            <w:proofErr w:type="spellEnd"/>
            <w:r>
              <w:t xml:space="preserve"> </w:t>
            </w:r>
            <w:r>
              <w:br/>
              <w:t>(</w:t>
            </w:r>
            <w:proofErr w:type="spellStart"/>
            <w:r>
              <w:t>відсотків</w:t>
            </w:r>
            <w:proofErr w:type="spellEnd"/>
            <w:r>
              <w:t xml:space="preserve"> </w:t>
            </w:r>
            <w:proofErr w:type="spellStart"/>
            <w:r>
              <w:t>суми</w:t>
            </w:r>
            <w:proofErr w:type="spellEnd"/>
            <w:r>
              <w:t xml:space="preserve"> </w:t>
            </w:r>
            <w:proofErr w:type="spellStart"/>
            <w:r>
              <w:t>податкового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  <w:r>
              <w:t xml:space="preserve"> за </w:t>
            </w:r>
            <w:proofErr w:type="spellStart"/>
            <w:r>
              <w:t>рік</w:t>
            </w:r>
            <w:proofErr w:type="spellEnd"/>
            <w:r>
              <w:t>)</w:t>
            </w:r>
          </w:p>
        </w:tc>
      </w:tr>
      <w:tr w:rsidR="00AD65B2" w:rsidTr="00090ED3">
        <w:trPr>
          <w:trHeight w:val="465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A0445" w:rsidRDefault="00AD65B2" w:rsidP="00090ED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Фізичні особи – інваліди першої та другої групи</w:t>
            </w:r>
            <w:r w:rsidRPr="008A0445">
              <w:t>;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06CF0" w:rsidRDefault="00AD65B2" w:rsidP="00090ED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AD65B2" w:rsidTr="00090ED3">
        <w:trPr>
          <w:trHeight w:val="526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A0445" w:rsidRDefault="00AD65B2" w:rsidP="00090ED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Фізичні особи, які виховують трьох і більше дітей віком до 18 років</w:t>
            </w:r>
            <w:r w:rsidRPr="008A0445">
              <w:t>;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06CF0" w:rsidRDefault="00AD65B2" w:rsidP="00090ED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AD65B2" w:rsidTr="00090ED3">
        <w:trPr>
          <w:trHeight w:val="132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A0445" w:rsidRDefault="00AD65B2" w:rsidP="00090ED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Пенсіонери (за віком)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06CF0" w:rsidRDefault="00AD65B2" w:rsidP="00090ED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AD65B2" w:rsidTr="00090ED3">
        <w:trPr>
          <w:trHeight w:val="132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A0445" w:rsidRDefault="00AD65B2" w:rsidP="00090ED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Ветерани війни та особи на яких поширюється дія Закону України «Про статус ветеранів війни, </w:t>
            </w:r>
            <w:proofErr w:type="spellStart"/>
            <w:r>
              <w:rPr>
                <w:lang w:val="uk-UA"/>
              </w:rPr>
              <w:t>грантії</w:t>
            </w:r>
            <w:proofErr w:type="spellEnd"/>
            <w:r>
              <w:rPr>
                <w:lang w:val="uk-UA"/>
              </w:rPr>
              <w:t xml:space="preserve"> їх </w:t>
            </w:r>
            <w:proofErr w:type="spellStart"/>
            <w:r>
              <w:rPr>
                <w:lang w:val="uk-UA"/>
              </w:rPr>
              <w:t>соціалного</w:t>
            </w:r>
            <w:proofErr w:type="spellEnd"/>
            <w:r>
              <w:rPr>
                <w:lang w:val="uk-UA"/>
              </w:rPr>
              <w:t xml:space="preserve"> захисту»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B4CB8" w:rsidRDefault="00AD65B2" w:rsidP="00090ED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AD65B2" w:rsidTr="00090ED3">
        <w:trPr>
          <w:trHeight w:val="509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A0445" w:rsidRDefault="00AD65B2" w:rsidP="00090ED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Фізичні особи , визнані Законом особами, які постраждали в наслідок Чорнобильської катастрофи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B4CB8" w:rsidRDefault="00AD65B2" w:rsidP="00090ED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AD65B2" w:rsidTr="00090ED3">
        <w:trPr>
          <w:trHeight w:val="1278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Від сплати податку звільняються на період дії єдиного податку четвертої групи власники земельних ділянок,земельних часток (паїв) та </w:t>
            </w:r>
            <w:proofErr w:type="spellStart"/>
            <w:r>
              <w:rPr>
                <w:lang w:val="uk-UA"/>
              </w:rPr>
              <w:t>землекористувачи</w:t>
            </w:r>
            <w:proofErr w:type="spellEnd"/>
            <w:r>
              <w:rPr>
                <w:lang w:val="uk-UA"/>
              </w:rPr>
              <w:t xml:space="preserve"> за умови передачі земельних ділянок та земельних часток(паїв) в оренду </w:t>
            </w:r>
            <w:proofErr w:type="spellStart"/>
            <w:r>
              <w:rPr>
                <w:lang w:val="uk-UA"/>
              </w:rPr>
              <w:t>плтнику</w:t>
            </w:r>
            <w:proofErr w:type="spellEnd"/>
            <w:r>
              <w:rPr>
                <w:lang w:val="uk-UA"/>
              </w:rPr>
              <w:t xml:space="preserve"> єдиного податку четвертої </w:t>
            </w:r>
            <w:r>
              <w:rPr>
                <w:lang w:val="uk-UA"/>
              </w:rPr>
              <w:lastRenderedPageBreak/>
              <w:t>групи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007763" w:rsidRDefault="00AD65B2" w:rsidP="00090ED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100</w:t>
            </w:r>
          </w:p>
        </w:tc>
      </w:tr>
      <w:tr w:rsidR="00AD65B2" w:rsidTr="00090ED3">
        <w:trPr>
          <w:trHeight w:val="4357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107447" w:rsidRDefault="00AD65B2" w:rsidP="00090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Звільнення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від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сплати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податку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земельні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ділянки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передбачене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для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відповідної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категорії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фізичних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осі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б</w:t>
            </w:r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поширюється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одну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земельну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ділянку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кожним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видом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використання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 межах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граничних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норм:</w:t>
            </w:r>
          </w:p>
          <w:p w:rsidR="00AD65B2" w:rsidRPr="00107447" w:rsidRDefault="00AD65B2" w:rsidP="00090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  <w:t xml:space="preserve">   - д</w:t>
            </w:r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ля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ведення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особистого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селянського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господарства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- у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розмірі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не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більш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як 2 </w:t>
            </w:r>
            <w:proofErr w:type="spellStart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гект</w:t>
            </w:r>
            <w:proofErr w:type="spellEnd"/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  <w:t xml:space="preserve"> ;</w:t>
            </w:r>
          </w:p>
          <w:p w:rsidR="00AD65B2" w:rsidRPr="00107447" w:rsidRDefault="00AD65B2" w:rsidP="00090ED3">
            <w:pPr>
              <w:pStyle w:val="a5"/>
              <w:spacing w:before="0" w:beforeAutospacing="0" w:after="0" w:afterAutospacing="0"/>
              <w:textAlignment w:val="baseline"/>
              <w:rPr>
                <w:color w:val="333333"/>
                <w:sz w:val="22"/>
                <w:szCs w:val="22"/>
                <w:lang w:val="uk-UA"/>
              </w:rPr>
            </w:pPr>
            <w:r w:rsidRPr="00107447">
              <w:rPr>
                <w:color w:val="333333"/>
                <w:sz w:val="26"/>
                <w:szCs w:val="26"/>
                <w:lang w:val="uk-UA"/>
              </w:rPr>
              <w:t xml:space="preserve">    </w:t>
            </w:r>
            <w:r w:rsidRPr="00107447">
              <w:rPr>
                <w:color w:val="333333"/>
                <w:sz w:val="22"/>
                <w:szCs w:val="22"/>
                <w:lang w:val="uk-UA"/>
              </w:rPr>
              <w:t xml:space="preserve">-  </w:t>
            </w:r>
            <w:r w:rsidRPr="00107447">
              <w:rPr>
                <w:color w:val="333333"/>
                <w:sz w:val="22"/>
                <w:szCs w:val="22"/>
              </w:rPr>
              <w:t xml:space="preserve">для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будівництва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 та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обслуговування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житлового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будинку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господарських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будівель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 і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споруд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присадибна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ділянка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): у селах - не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більш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 як 0,25 гектара, в селищах - не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більш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 як 0,15 гектара, в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містах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 - не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більш</w:t>
            </w:r>
            <w:proofErr w:type="spellEnd"/>
            <w:r w:rsidRPr="00107447">
              <w:rPr>
                <w:color w:val="333333"/>
                <w:sz w:val="22"/>
                <w:szCs w:val="22"/>
              </w:rPr>
              <w:t xml:space="preserve"> як 0,10 </w:t>
            </w:r>
            <w:proofErr w:type="spellStart"/>
            <w:r w:rsidRPr="00107447">
              <w:rPr>
                <w:color w:val="333333"/>
                <w:sz w:val="22"/>
                <w:szCs w:val="22"/>
              </w:rPr>
              <w:t>ге</w:t>
            </w:r>
            <w:r w:rsidRPr="00107447">
              <w:rPr>
                <w:color w:val="333333"/>
                <w:sz w:val="22"/>
                <w:szCs w:val="22"/>
                <w:lang w:val="uk-UA"/>
              </w:rPr>
              <w:t>ктара</w:t>
            </w:r>
            <w:proofErr w:type="spellEnd"/>
            <w:r>
              <w:rPr>
                <w:color w:val="333333"/>
                <w:sz w:val="22"/>
                <w:szCs w:val="22"/>
                <w:lang w:val="uk-UA"/>
              </w:rPr>
              <w:t xml:space="preserve"> </w:t>
            </w:r>
            <w:r w:rsidRPr="00107447">
              <w:rPr>
                <w:color w:val="333333"/>
                <w:sz w:val="22"/>
                <w:szCs w:val="22"/>
                <w:lang w:val="uk-UA"/>
              </w:rPr>
              <w:t>;</w:t>
            </w:r>
          </w:p>
          <w:p w:rsidR="00AD65B2" w:rsidRPr="00107447" w:rsidRDefault="00AD65B2" w:rsidP="00090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  <w:t xml:space="preserve">    </w:t>
            </w:r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- </w:t>
            </w:r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</w:t>
            </w:r>
            <w:proofErr w:type="spellStart"/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індивідуального</w:t>
            </w:r>
            <w:proofErr w:type="spellEnd"/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дачного </w:t>
            </w:r>
            <w:proofErr w:type="spellStart"/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будівництва</w:t>
            </w:r>
            <w:proofErr w:type="spellEnd"/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не </w:t>
            </w:r>
            <w:proofErr w:type="spellStart"/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більш</w:t>
            </w:r>
            <w:proofErr w:type="spellEnd"/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я</w:t>
            </w:r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 0,10 </w:t>
            </w:r>
            <w:proofErr w:type="spellStart"/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</w:t>
            </w:r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ктара</w:t>
            </w:r>
            <w:proofErr w:type="spellEnd"/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;</w:t>
            </w:r>
          </w:p>
          <w:p w:rsidR="00AD65B2" w:rsidRPr="00107447" w:rsidRDefault="00AD65B2" w:rsidP="00090ED3">
            <w:pPr>
              <w:pStyle w:val="a5"/>
              <w:spacing w:before="0" w:beforeAutospacing="0" w:after="0" w:afterAutospacing="0"/>
              <w:textAlignment w:val="baseline"/>
              <w:rPr>
                <w:color w:val="333333"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-  </w:t>
            </w:r>
            <w:r w:rsidRPr="00107447">
              <w:rPr>
                <w:color w:val="333333"/>
                <w:sz w:val="26"/>
                <w:szCs w:val="26"/>
              </w:rPr>
              <w:t xml:space="preserve">для </w:t>
            </w:r>
            <w:proofErr w:type="spellStart"/>
            <w:r w:rsidRPr="00107447">
              <w:rPr>
                <w:color w:val="333333"/>
                <w:sz w:val="26"/>
                <w:szCs w:val="26"/>
              </w:rPr>
              <w:t>будівництва</w:t>
            </w:r>
            <w:proofErr w:type="spellEnd"/>
            <w:r w:rsidRPr="0010744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107447">
              <w:rPr>
                <w:color w:val="333333"/>
                <w:sz w:val="26"/>
                <w:szCs w:val="26"/>
              </w:rPr>
              <w:t>індивідуальних</w:t>
            </w:r>
            <w:proofErr w:type="spellEnd"/>
            <w:r w:rsidRPr="0010744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107447">
              <w:rPr>
                <w:color w:val="333333"/>
                <w:sz w:val="26"/>
                <w:szCs w:val="26"/>
              </w:rPr>
              <w:t>гаражів</w:t>
            </w:r>
            <w:proofErr w:type="spellEnd"/>
            <w:r w:rsidRPr="00107447">
              <w:rPr>
                <w:color w:val="333333"/>
                <w:sz w:val="26"/>
                <w:szCs w:val="26"/>
              </w:rPr>
              <w:t xml:space="preserve"> - не </w:t>
            </w:r>
            <w:proofErr w:type="spellStart"/>
            <w:r w:rsidRPr="00107447">
              <w:rPr>
                <w:color w:val="333333"/>
                <w:sz w:val="26"/>
                <w:szCs w:val="26"/>
              </w:rPr>
              <w:t>більш</w:t>
            </w:r>
            <w:proofErr w:type="spellEnd"/>
            <w:r w:rsidRPr="00107447">
              <w:rPr>
                <w:color w:val="333333"/>
                <w:sz w:val="26"/>
                <w:szCs w:val="26"/>
              </w:rPr>
              <w:t xml:space="preserve"> як 0,01 гектара;</w:t>
            </w:r>
          </w:p>
          <w:p w:rsidR="00AD65B2" w:rsidRPr="00107447" w:rsidRDefault="00AD65B2" w:rsidP="00090ED3">
            <w:pPr>
              <w:pStyle w:val="a5"/>
              <w:spacing w:before="0" w:beforeAutospacing="0" w:after="0" w:afterAutospacing="0"/>
              <w:textAlignment w:val="baseline"/>
              <w:rPr>
                <w:color w:val="333333"/>
                <w:sz w:val="26"/>
                <w:szCs w:val="26"/>
              </w:rPr>
            </w:pPr>
            <w:r>
              <w:rPr>
                <w:lang w:val="uk-UA"/>
              </w:rPr>
              <w:t xml:space="preserve">   </w:t>
            </w:r>
            <w:r w:rsidRPr="00107447">
              <w:rPr>
                <w:lang w:val="uk-UA"/>
              </w:rPr>
              <w:t xml:space="preserve">- </w:t>
            </w:r>
            <w:r w:rsidRPr="00107447">
              <w:rPr>
                <w:color w:val="333333"/>
                <w:sz w:val="26"/>
                <w:szCs w:val="26"/>
              </w:rPr>
              <w:t xml:space="preserve">для </w:t>
            </w:r>
            <w:proofErr w:type="spellStart"/>
            <w:r w:rsidRPr="00107447">
              <w:rPr>
                <w:color w:val="333333"/>
                <w:sz w:val="26"/>
                <w:szCs w:val="26"/>
              </w:rPr>
              <w:t>ведення</w:t>
            </w:r>
            <w:proofErr w:type="spellEnd"/>
            <w:r w:rsidRPr="0010744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107447">
              <w:rPr>
                <w:color w:val="333333"/>
                <w:sz w:val="26"/>
                <w:szCs w:val="26"/>
              </w:rPr>
              <w:t>садівництва</w:t>
            </w:r>
            <w:proofErr w:type="spellEnd"/>
            <w:r w:rsidRPr="00107447">
              <w:rPr>
                <w:color w:val="333333"/>
                <w:sz w:val="26"/>
                <w:szCs w:val="26"/>
              </w:rPr>
              <w:t xml:space="preserve"> - не </w:t>
            </w:r>
            <w:proofErr w:type="spellStart"/>
            <w:r w:rsidRPr="00107447">
              <w:rPr>
                <w:color w:val="333333"/>
                <w:sz w:val="26"/>
                <w:szCs w:val="26"/>
              </w:rPr>
              <w:t>більш</w:t>
            </w:r>
            <w:proofErr w:type="spellEnd"/>
            <w:r w:rsidRPr="00107447">
              <w:rPr>
                <w:color w:val="333333"/>
                <w:sz w:val="26"/>
                <w:szCs w:val="26"/>
              </w:rPr>
              <w:t xml:space="preserve"> як 0,12 гектара.</w:t>
            </w:r>
          </w:p>
          <w:p w:rsidR="00AD65B2" w:rsidRPr="00107447" w:rsidRDefault="00AD65B2" w:rsidP="00090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</w:pPr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AD65B2" w:rsidRPr="00107447" w:rsidRDefault="00AD65B2" w:rsidP="00090ED3">
            <w:pPr>
              <w:pStyle w:val="a5"/>
              <w:spacing w:before="0" w:beforeAutospacing="0" w:after="0" w:afterAutospacing="0"/>
            </w:pP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</w:t>
            </w:r>
          </w:p>
          <w:p w:rsidR="00AD65B2" w:rsidRDefault="00AD65B2" w:rsidP="00090ED3">
            <w:pPr>
              <w:rPr>
                <w:lang w:val="uk-UA"/>
              </w:rPr>
            </w:pPr>
          </w:p>
          <w:p w:rsidR="00AD65B2" w:rsidRDefault="00AD65B2" w:rsidP="00090ED3">
            <w:pPr>
              <w:jc w:val="center"/>
              <w:rPr>
                <w:lang w:val="uk-UA"/>
              </w:rPr>
            </w:pPr>
          </w:p>
          <w:p w:rsidR="00AD65B2" w:rsidRPr="00793D59" w:rsidRDefault="00AD65B2" w:rsidP="00090ED3">
            <w:pPr>
              <w:jc w:val="center"/>
              <w:rPr>
                <w:lang w:val="uk-UA"/>
              </w:rPr>
            </w:pPr>
          </w:p>
        </w:tc>
      </w:tr>
      <w:tr w:rsidR="00AD65B2" w:rsidRPr="004B4CB8" w:rsidTr="00090ED3">
        <w:trPr>
          <w:trHeight w:val="770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8A0445" w:rsidRDefault="00AD65B2" w:rsidP="00090ED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Органи державної влади та органи місцевого самоврядування, які повністю утримуються за рахунок коштів державного або </w:t>
            </w:r>
            <w:proofErr w:type="spellStart"/>
            <w:r>
              <w:rPr>
                <w:lang w:val="uk-UA"/>
              </w:rPr>
              <w:t>місйевих</w:t>
            </w:r>
            <w:proofErr w:type="spellEnd"/>
            <w:r>
              <w:rPr>
                <w:lang w:val="uk-UA"/>
              </w:rPr>
              <w:t xml:space="preserve"> бюджетів.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793D59" w:rsidRDefault="00AD65B2" w:rsidP="00090ED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AD65B2" w:rsidRPr="00C94BB9" w:rsidTr="00090ED3">
        <w:trPr>
          <w:trHeight w:val="1393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4B4CB8" w:rsidRDefault="00AD65B2" w:rsidP="00090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3D59"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  <w:t>Д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ошкільні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загальноосвітні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навчальні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заклади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незалежно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від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власності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і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джерел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фінансування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заклади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культури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науки (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крім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національних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державних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дендрологічних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парків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),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освіти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охорони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здоров’я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соціального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захисту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фізичної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культури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 спорту,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які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повністю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утримуються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рахунок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коштів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державного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або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місцевих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бюджетів</w:t>
            </w:r>
            <w:proofErr w:type="spellEnd"/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AD65B2" w:rsidRPr="004B4CB8" w:rsidRDefault="00AD65B2" w:rsidP="00090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</w:pPr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93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  <w:p w:rsidR="00AD65B2" w:rsidRPr="004B4CB8" w:rsidRDefault="00AD65B2" w:rsidP="00090ED3">
            <w:pPr>
              <w:pStyle w:val="a5"/>
              <w:spacing w:before="0" w:beforeAutospacing="0" w:after="0" w:afterAutospacing="0"/>
            </w:pP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793D59" w:rsidRDefault="00AD65B2" w:rsidP="00090ED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AD65B2" w:rsidRPr="00C94BB9" w:rsidTr="00090ED3">
        <w:trPr>
          <w:trHeight w:val="1526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Default="00AD65B2" w:rsidP="00090ED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Заповіднки</w:t>
            </w:r>
            <w:proofErr w:type="spellEnd"/>
            <w:r>
              <w:rPr>
                <w:lang w:val="uk-UA"/>
              </w:rPr>
              <w:t xml:space="preserve">,у тому числі </w:t>
            </w:r>
            <w:proofErr w:type="spellStart"/>
            <w:r>
              <w:rPr>
                <w:lang w:val="uk-UA"/>
              </w:rPr>
              <w:t>історико</w:t>
            </w:r>
            <w:proofErr w:type="spellEnd"/>
            <w:r>
              <w:rPr>
                <w:lang w:val="uk-UA"/>
              </w:rPr>
              <w:t xml:space="preserve"> – культурні,національні природні парки,заказники(крім мисливських),парки державної та комунальної власності ,регіональні ландшафтні парки,ботанічні сади ,дендрологічні і зоологічні парки,пам</w:t>
            </w:r>
            <w:r w:rsidRPr="00793D59">
              <w:rPr>
                <w:lang w:val="uk-UA"/>
              </w:rPr>
              <w:t>’</w:t>
            </w:r>
            <w:r>
              <w:rPr>
                <w:lang w:val="uk-UA"/>
              </w:rPr>
              <w:t>ятки природи ,заповідні урочища та парки-пам</w:t>
            </w:r>
            <w:r w:rsidRPr="00793D59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ятки </w:t>
            </w:r>
            <w:proofErr w:type="spellStart"/>
            <w:r>
              <w:rPr>
                <w:lang w:val="uk-UA"/>
              </w:rPr>
              <w:t>садово-</w:t>
            </w:r>
            <w:proofErr w:type="spellEnd"/>
            <w:r>
              <w:rPr>
                <w:lang w:val="uk-UA"/>
              </w:rPr>
              <w:t xml:space="preserve"> паркового мистецтва.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5B2" w:rsidRPr="00C94BB9" w:rsidRDefault="00AD65B2" w:rsidP="00090ED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D65B2" w:rsidRPr="002F1A77" w:rsidRDefault="00AD65B2" w:rsidP="00AD65B2">
      <w:pPr>
        <w:pStyle w:val="a5"/>
        <w:jc w:val="both"/>
        <w:rPr>
          <w:sz w:val="16"/>
          <w:szCs w:val="16"/>
          <w:lang w:val="uk-UA"/>
        </w:rPr>
      </w:pPr>
      <w:r w:rsidRPr="002F1A77">
        <w:rPr>
          <w:sz w:val="16"/>
          <w:szCs w:val="16"/>
          <w:vertAlign w:val="superscript"/>
        </w:rPr>
        <w:t xml:space="preserve">1 </w:t>
      </w:r>
      <w:proofErr w:type="spellStart"/>
      <w:r w:rsidRPr="002F1A77">
        <w:rPr>
          <w:sz w:val="16"/>
          <w:szCs w:val="16"/>
        </w:rPr>
        <w:t>Пільги</w:t>
      </w:r>
      <w:proofErr w:type="spellEnd"/>
      <w:r w:rsidRPr="002F1A77">
        <w:rPr>
          <w:sz w:val="16"/>
          <w:szCs w:val="16"/>
        </w:rPr>
        <w:t xml:space="preserve"> </w:t>
      </w:r>
      <w:proofErr w:type="spellStart"/>
      <w:r w:rsidRPr="002F1A77">
        <w:rPr>
          <w:sz w:val="16"/>
          <w:szCs w:val="16"/>
        </w:rPr>
        <w:t>визначаються</w:t>
      </w:r>
      <w:proofErr w:type="spellEnd"/>
      <w:r w:rsidRPr="002F1A77">
        <w:rPr>
          <w:sz w:val="16"/>
          <w:szCs w:val="16"/>
        </w:rPr>
        <w:t xml:space="preserve"> з </w:t>
      </w:r>
      <w:proofErr w:type="spellStart"/>
      <w:r w:rsidRPr="002F1A77">
        <w:rPr>
          <w:sz w:val="16"/>
          <w:szCs w:val="16"/>
        </w:rPr>
        <w:t>урахуванням</w:t>
      </w:r>
      <w:proofErr w:type="spellEnd"/>
      <w:r w:rsidRPr="002F1A77">
        <w:rPr>
          <w:sz w:val="16"/>
          <w:szCs w:val="16"/>
        </w:rPr>
        <w:t xml:space="preserve"> норм </w:t>
      </w:r>
      <w:proofErr w:type="spellStart"/>
      <w:r w:rsidRPr="002F1A77">
        <w:rPr>
          <w:color w:val="0000FF"/>
          <w:sz w:val="16"/>
          <w:szCs w:val="16"/>
        </w:rPr>
        <w:t>підпункту</w:t>
      </w:r>
      <w:proofErr w:type="spellEnd"/>
      <w:r w:rsidRPr="002F1A77">
        <w:rPr>
          <w:color w:val="0000FF"/>
          <w:sz w:val="16"/>
          <w:szCs w:val="16"/>
        </w:rPr>
        <w:t xml:space="preserve"> 12.3.7 пункту 12.3 </w:t>
      </w:r>
      <w:proofErr w:type="spellStart"/>
      <w:r w:rsidRPr="002F1A77">
        <w:rPr>
          <w:color w:val="0000FF"/>
          <w:sz w:val="16"/>
          <w:szCs w:val="16"/>
        </w:rPr>
        <w:t>статті</w:t>
      </w:r>
      <w:proofErr w:type="spellEnd"/>
      <w:r w:rsidRPr="002F1A77">
        <w:rPr>
          <w:color w:val="0000FF"/>
          <w:sz w:val="16"/>
          <w:szCs w:val="16"/>
        </w:rPr>
        <w:t xml:space="preserve"> 12</w:t>
      </w:r>
      <w:r w:rsidRPr="002F1A77">
        <w:rPr>
          <w:sz w:val="16"/>
          <w:szCs w:val="16"/>
        </w:rPr>
        <w:t xml:space="preserve">, </w:t>
      </w:r>
      <w:r w:rsidRPr="002F1A77">
        <w:rPr>
          <w:color w:val="0000FF"/>
          <w:sz w:val="16"/>
          <w:szCs w:val="16"/>
        </w:rPr>
        <w:t xml:space="preserve">пункту 30.2 </w:t>
      </w:r>
      <w:proofErr w:type="spellStart"/>
      <w:r w:rsidRPr="002F1A77">
        <w:rPr>
          <w:color w:val="0000FF"/>
          <w:sz w:val="16"/>
          <w:szCs w:val="16"/>
        </w:rPr>
        <w:t>статті</w:t>
      </w:r>
      <w:proofErr w:type="spellEnd"/>
      <w:r w:rsidRPr="002F1A77">
        <w:rPr>
          <w:color w:val="0000FF"/>
          <w:sz w:val="16"/>
          <w:szCs w:val="16"/>
        </w:rPr>
        <w:t xml:space="preserve"> 30</w:t>
      </w:r>
      <w:r w:rsidRPr="002F1A77">
        <w:rPr>
          <w:sz w:val="16"/>
          <w:szCs w:val="16"/>
        </w:rPr>
        <w:t xml:space="preserve">, </w:t>
      </w:r>
      <w:r w:rsidRPr="002F1A77">
        <w:rPr>
          <w:color w:val="0000FF"/>
          <w:sz w:val="16"/>
          <w:szCs w:val="16"/>
        </w:rPr>
        <w:t>статей 281</w:t>
      </w:r>
      <w:r w:rsidRPr="002F1A77">
        <w:rPr>
          <w:sz w:val="16"/>
          <w:szCs w:val="16"/>
        </w:rPr>
        <w:t xml:space="preserve"> і </w:t>
      </w:r>
      <w:r w:rsidRPr="002F1A77">
        <w:rPr>
          <w:color w:val="0000FF"/>
          <w:sz w:val="16"/>
          <w:szCs w:val="16"/>
        </w:rPr>
        <w:t xml:space="preserve">282 </w:t>
      </w:r>
      <w:proofErr w:type="spellStart"/>
      <w:r w:rsidRPr="002F1A77">
        <w:rPr>
          <w:color w:val="0000FF"/>
          <w:sz w:val="16"/>
          <w:szCs w:val="16"/>
        </w:rPr>
        <w:t>Податкового</w:t>
      </w:r>
      <w:proofErr w:type="spellEnd"/>
      <w:r w:rsidRPr="002F1A77">
        <w:rPr>
          <w:color w:val="0000FF"/>
          <w:sz w:val="16"/>
          <w:szCs w:val="16"/>
        </w:rPr>
        <w:t xml:space="preserve"> кодексу </w:t>
      </w:r>
      <w:proofErr w:type="spellStart"/>
      <w:r w:rsidRPr="002F1A77">
        <w:rPr>
          <w:color w:val="0000FF"/>
          <w:sz w:val="16"/>
          <w:szCs w:val="16"/>
        </w:rPr>
        <w:t>України</w:t>
      </w:r>
      <w:proofErr w:type="spellEnd"/>
      <w:r w:rsidRPr="002F1A77">
        <w:rPr>
          <w:sz w:val="16"/>
          <w:szCs w:val="16"/>
        </w:rPr>
        <w:t xml:space="preserve">. У </w:t>
      </w:r>
      <w:proofErr w:type="spellStart"/>
      <w:r w:rsidRPr="002F1A77">
        <w:rPr>
          <w:sz w:val="16"/>
          <w:szCs w:val="16"/>
        </w:rPr>
        <w:t>разі</w:t>
      </w:r>
      <w:proofErr w:type="spellEnd"/>
      <w:r w:rsidRPr="002F1A77">
        <w:rPr>
          <w:sz w:val="16"/>
          <w:szCs w:val="16"/>
        </w:rPr>
        <w:t xml:space="preserve"> </w:t>
      </w:r>
      <w:proofErr w:type="spellStart"/>
      <w:r w:rsidRPr="002F1A77">
        <w:rPr>
          <w:sz w:val="16"/>
          <w:szCs w:val="16"/>
        </w:rPr>
        <w:t>встановлення</w:t>
      </w:r>
      <w:proofErr w:type="spellEnd"/>
      <w:r w:rsidRPr="002F1A77">
        <w:rPr>
          <w:sz w:val="16"/>
          <w:szCs w:val="16"/>
        </w:rPr>
        <w:t xml:space="preserve"> </w:t>
      </w:r>
      <w:proofErr w:type="spellStart"/>
      <w:r w:rsidRPr="002F1A77">
        <w:rPr>
          <w:sz w:val="16"/>
          <w:szCs w:val="16"/>
        </w:rPr>
        <w:t>пільг</w:t>
      </w:r>
      <w:proofErr w:type="spellEnd"/>
      <w:r w:rsidRPr="002F1A77">
        <w:rPr>
          <w:sz w:val="16"/>
          <w:szCs w:val="16"/>
        </w:rPr>
        <w:t xml:space="preserve">, </w:t>
      </w:r>
      <w:proofErr w:type="spellStart"/>
      <w:r w:rsidRPr="002F1A77">
        <w:rPr>
          <w:sz w:val="16"/>
          <w:szCs w:val="16"/>
        </w:rPr>
        <w:t>відмінних</w:t>
      </w:r>
      <w:proofErr w:type="spellEnd"/>
      <w:r w:rsidRPr="002F1A77">
        <w:rPr>
          <w:sz w:val="16"/>
          <w:szCs w:val="16"/>
        </w:rPr>
        <w:t xml:space="preserve"> на </w:t>
      </w:r>
      <w:proofErr w:type="spellStart"/>
      <w:r w:rsidRPr="002F1A77">
        <w:rPr>
          <w:sz w:val="16"/>
          <w:szCs w:val="16"/>
        </w:rPr>
        <w:t>територіях</w:t>
      </w:r>
      <w:proofErr w:type="spellEnd"/>
      <w:r w:rsidRPr="002F1A77">
        <w:rPr>
          <w:sz w:val="16"/>
          <w:szCs w:val="16"/>
        </w:rPr>
        <w:t xml:space="preserve"> </w:t>
      </w:r>
      <w:proofErr w:type="spellStart"/>
      <w:r w:rsidRPr="002F1A77">
        <w:rPr>
          <w:sz w:val="16"/>
          <w:szCs w:val="16"/>
        </w:rPr>
        <w:t>різних</w:t>
      </w:r>
      <w:proofErr w:type="spellEnd"/>
      <w:r w:rsidRPr="002F1A77">
        <w:rPr>
          <w:sz w:val="16"/>
          <w:szCs w:val="16"/>
        </w:rPr>
        <w:t xml:space="preserve"> </w:t>
      </w:r>
      <w:proofErr w:type="spellStart"/>
      <w:r w:rsidRPr="002F1A77">
        <w:rPr>
          <w:sz w:val="16"/>
          <w:szCs w:val="16"/>
        </w:rPr>
        <w:t>населених</w:t>
      </w:r>
      <w:proofErr w:type="spellEnd"/>
      <w:r w:rsidRPr="002F1A77">
        <w:rPr>
          <w:sz w:val="16"/>
          <w:szCs w:val="16"/>
        </w:rPr>
        <w:t xml:space="preserve"> </w:t>
      </w:r>
      <w:proofErr w:type="spellStart"/>
      <w:r w:rsidRPr="002F1A77">
        <w:rPr>
          <w:sz w:val="16"/>
          <w:szCs w:val="16"/>
        </w:rPr>
        <w:t>пунктів</w:t>
      </w:r>
      <w:proofErr w:type="spellEnd"/>
      <w:r w:rsidRPr="002F1A77">
        <w:rPr>
          <w:sz w:val="16"/>
          <w:szCs w:val="16"/>
        </w:rPr>
        <w:t xml:space="preserve"> </w:t>
      </w:r>
      <w:proofErr w:type="spellStart"/>
      <w:r w:rsidRPr="002F1A77">
        <w:rPr>
          <w:sz w:val="16"/>
          <w:szCs w:val="16"/>
        </w:rPr>
        <w:t>адміністративно-територіальної</w:t>
      </w:r>
      <w:proofErr w:type="spellEnd"/>
      <w:r w:rsidRPr="002F1A77">
        <w:rPr>
          <w:sz w:val="16"/>
          <w:szCs w:val="16"/>
        </w:rPr>
        <w:t xml:space="preserve"> </w:t>
      </w:r>
      <w:proofErr w:type="spellStart"/>
      <w:r w:rsidRPr="002F1A77">
        <w:rPr>
          <w:sz w:val="16"/>
          <w:szCs w:val="16"/>
        </w:rPr>
        <w:t>одиниці</w:t>
      </w:r>
      <w:proofErr w:type="spellEnd"/>
      <w:r w:rsidRPr="002F1A77">
        <w:rPr>
          <w:sz w:val="16"/>
          <w:szCs w:val="16"/>
        </w:rPr>
        <w:t xml:space="preserve">, за </w:t>
      </w:r>
      <w:proofErr w:type="spellStart"/>
      <w:r w:rsidRPr="002F1A77">
        <w:rPr>
          <w:sz w:val="16"/>
          <w:szCs w:val="16"/>
        </w:rPr>
        <w:t>кожним</w:t>
      </w:r>
      <w:proofErr w:type="spellEnd"/>
      <w:r w:rsidRPr="002F1A77">
        <w:rPr>
          <w:sz w:val="16"/>
          <w:szCs w:val="16"/>
        </w:rPr>
        <w:t xml:space="preserve"> </w:t>
      </w:r>
      <w:proofErr w:type="spellStart"/>
      <w:r w:rsidRPr="002F1A77">
        <w:rPr>
          <w:sz w:val="16"/>
          <w:szCs w:val="16"/>
        </w:rPr>
        <w:t>населеним</w:t>
      </w:r>
      <w:proofErr w:type="spellEnd"/>
      <w:r w:rsidRPr="002F1A77">
        <w:rPr>
          <w:sz w:val="16"/>
          <w:szCs w:val="16"/>
        </w:rPr>
        <w:t xml:space="preserve"> пунктом </w:t>
      </w:r>
      <w:proofErr w:type="spellStart"/>
      <w:r w:rsidRPr="002F1A77">
        <w:rPr>
          <w:sz w:val="16"/>
          <w:szCs w:val="16"/>
        </w:rPr>
        <w:t>пільги</w:t>
      </w:r>
      <w:proofErr w:type="spellEnd"/>
      <w:r w:rsidRPr="002F1A77">
        <w:rPr>
          <w:sz w:val="16"/>
          <w:szCs w:val="16"/>
        </w:rPr>
        <w:t xml:space="preserve"> </w:t>
      </w:r>
      <w:proofErr w:type="spellStart"/>
      <w:r w:rsidRPr="002F1A77">
        <w:rPr>
          <w:sz w:val="16"/>
          <w:szCs w:val="16"/>
        </w:rPr>
        <w:t>затверджуються</w:t>
      </w:r>
      <w:proofErr w:type="spellEnd"/>
      <w:r w:rsidRPr="002F1A77">
        <w:rPr>
          <w:sz w:val="16"/>
          <w:szCs w:val="16"/>
        </w:rPr>
        <w:t xml:space="preserve"> </w:t>
      </w:r>
      <w:proofErr w:type="spellStart"/>
      <w:r w:rsidRPr="002F1A77">
        <w:rPr>
          <w:sz w:val="16"/>
          <w:szCs w:val="16"/>
        </w:rPr>
        <w:t>окремо</w:t>
      </w:r>
      <w:proofErr w:type="spellEnd"/>
      <w:r w:rsidRPr="002F1A77">
        <w:rPr>
          <w:sz w:val="16"/>
          <w:szCs w:val="16"/>
        </w:rPr>
        <w:t>.</w:t>
      </w:r>
    </w:p>
    <w:p w:rsidR="00ED1AFE" w:rsidRDefault="00ED1AFE" w:rsidP="00AD65B2">
      <w:pPr>
        <w:pStyle w:val="a5"/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ED1AFE" w:rsidRDefault="00ED1AFE" w:rsidP="00AD65B2">
      <w:pPr>
        <w:pStyle w:val="a5"/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ED1AFE" w:rsidRDefault="00ED1AFE" w:rsidP="00AD65B2">
      <w:pPr>
        <w:pStyle w:val="a5"/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AD65B2" w:rsidRPr="00ED1AFE" w:rsidRDefault="00ED1AFE" w:rsidP="00ED1AFE">
      <w:pPr>
        <w:pStyle w:val="a5"/>
        <w:spacing w:before="0" w:beforeAutospacing="0" w:after="0" w:afterAutospacing="0"/>
        <w:rPr>
          <w:lang w:val="uk-UA"/>
        </w:rPr>
      </w:pPr>
      <w:r>
        <w:rPr>
          <w:sz w:val="22"/>
          <w:szCs w:val="22"/>
          <w:lang w:val="uk-UA"/>
        </w:rPr>
        <w:t xml:space="preserve">                                </w:t>
      </w:r>
      <w:r w:rsidRPr="00ED1AFE">
        <w:rPr>
          <w:lang w:val="uk-UA"/>
        </w:rPr>
        <w:t>Сільський голова                                   Н.В.Загребельна</w:t>
      </w:r>
      <w:r w:rsidR="00AD65B2" w:rsidRPr="00ED1AFE">
        <w:rPr>
          <w:lang w:val="uk-UA"/>
        </w:rPr>
        <w:t xml:space="preserve">                                                                                                                              </w:t>
      </w:r>
    </w:p>
    <w:sectPr w:rsidR="00AD65B2" w:rsidRPr="00ED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23"/>
    <w:rsid w:val="0001360D"/>
    <w:rsid w:val="00090ED3"/>
    <w:rsid w:val="000A2A36"/>
    <w:rsid w:val="000C3392"/>
    <w:rsid w:val="000E4341"/>
    <w:rsid w:val="00204B5D"/>
    <w:rsid w:val="002670FB"/>
    <w:rsid w:val="003D318B"/>
    <w:rsid w:val="003D3223"/>
    <w:rsid w:val="003F2EC3"/>
    <w:rsid w:val="00442539"/>
    <w:rsid w:val="004A6EDC"/>
    <w:rsid w:val="004C69AA"/>
    <w:rsid w:val="005C54AD"/>
    <w:rsid w:val="00615C6B"/>
    <w:rsid w:val="0062636B"/>
    <w:rsid w:val="006478C3"/>
    <w:rsid w:val="006D4025"/>
    <w:rsid w:val="008002FB"/>
    <w:rsid w:val="00815FF3"/>
    <w:rsid w:val="00825BF2"/>
    <w:rsid w:val="008E159A"/>
    <w:rsid w:val="009202DE"/>
    <w:rsid w:val="00994278"/>
    <w:rsid w:val="00A11C84"/>
    <w:rsid w:val="00A8198E"/>
    <w:rsid w:val="00AD65B2"/>
    <w:rsid w:val="00AE4967"/>
    <w:rsid w:val="00B05F68"/>
    <w:rsid w:val="00B80D56"/>
    <w:rsid w:val="00BF06F6"/>
    <w:rsid w:val="00DA687B"/>
    <w:rsid w:val="00DD6929"/>
    <w:rsid w:val="00E71B82"/>
    <w:rsid w:val="00E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B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D6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D6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AD6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D6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D6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B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D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65B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D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65B2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AD65B2"/>
    <w:rPr>
      <w:b/>
      <w:bCs/>
    </w:rPr>
  </w:style>
  <w:style w:type="character" w:customStyle="1" w:styleId="apple-converted-space">
    <w:name w:val="apple-converted-space"/>
    <w:basedOn w:val="a0"/>
    <w:rsid w:val="00AD65B2"/>
  </w:style>
  <w:style w:type="character" w:styleId="ab">
    <w:name w:val="Emphasis"/>
    <w:basedOn w:val="a0"/>
    <w:uiPriority w:val="20"/>
    <w:qFormat/>
    <w:rsid w:val="00AD65B2"/>
    <w:rPr>
      <w:i/>
      <w:iCs/>
    </w:rPr>
  </w:style>
  <w:style w:type="paragraph" w:styleId="ac">
    <w:name w:val="List Paragraph"/>
    <w:basedOn w:val="a"/>
    <w:uiPriority w:val="34"/>
    <w:qFormat/>
    <w:rsid w:val="00AD65B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AD65B2"/>
    <w:rPr>
      <w:color w:val="0000FF"/>
      <w:u w:val="single"/>
    </w:rPr>
  </w:style>
  <w:style w:type="table" w:styleId="ae">
    <w:name w:val="Table Grid"/>
    <w:basedOn w:val="a1"/>
    <w:uiPriority w:val="59"/>
    <w:rsid w:val="00AD65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B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D6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D6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AD6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D6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D6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B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D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65B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D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65B2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AD65B2"/>
    <w:rPr>
      <w:b/>
      <w:bCs/>
    </w:rPr>
  </w:style>
  <w:style w:type="character" w:customStyle="1" w:styleId="apple-converted-space">
    <w:name w:val="apple-converted-space"/>
    <w:basedOn w:val="a0"/>
    <w:rsid w:val="00AD65B2"/>
  </w:style>
  <w:style w:type="character" w:styleId="ab">
    <w:name w:val="Emphasis"/>
    <w:basedOn w:val="a0"/>
    <w:uiPriority w:val="20"/>
    <w:qFormat/>
    <w:rsid w:val="00AD65B2"/>
    <w:rPr>
      <w:i/>
      <w:iCs/>
    </w:rPr>
  </w:style>
  <w:style w:type="paragraph" w:styleId="ac">
    <w:name w:val="List Paragraph"/>
    <w:basedOn w:val="a"/>
    <w:uiPriority w:val="34"/>
    <w:qFormat/>
    <w:rsid w:val="00AD65B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AD65B2"/>
    <w:rPr>
      <w:color w:val="0000FF"/>
      <w:u w:val="single"/>
    </w:rPr>
  </w:style>
  <w:style w:type="table" w:styleId="ae">
    <w:name w:val="Table Grid"/>
    <w:basedOn w:val="a1"/>
    <w:uiPriority w:val="59"/>
    <w:rsid w:val="00AD65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13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cp:lastPrinted>2020-06-22T11:44:00Z</cp:lastPrinted>
  <dcterms:created xsi:type="dcterms:W3CDTF">2019-06-13T07:10:00Z</dcterms:created>
  <dcterms:modified xsi:type="dcterms:W3CDTF">2020-06-22T12:31:00Z</dcterms:modified>
</cp:coreProperties>
</file>